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126FB3A" w14:textId="73589ABD" w:rsidR="00DA2C29" w:rsidRPr="00851E27" w:rsidRDefault="00231D54">
      <w:pPr>
        <w:pStyle w:val="Title"/>
        <w:pBdr>
          <w:top w:val="single" w:sz="4" w:space="1" w:color="000000"/>
          <w:left w:val="single" w:sz="4" w:space="0" w:color="000000"/>
          <w:bottom w:val="single" w:sz="4" w:space="1" w:color="000000"/>
          <w:right w:val="single" w:sz="4" w:space="4" w:color="000000"/>
        </w:pBdr>
        <w:rPr>
          <w:i/>
          <w:iCs/>
          <w:sz w:val="36"/>
          <w:szCs w:val="36"/>
          <w:u w:val="none"/>
        </w:rPr>
      </w:pPr>
      <w:r w:rsidRPr="00851E27">
        <w:rPr>
          <w:i/>
          <w:iCs/>
          <w:sz w:val="36"/>
          <w:szCs w:val="36"/>
          <w:u w:val="none"/>
        </w:rPr>
        <w:t>Palm Beach County</w:t>
      </w:r>
      <w:r w:rsidR="00F82C5B" w:rsidRPr="00851E27">
        <w:rPr>
          <w:i/>
          <w:iCs/>
          <w:sz w:val="36"/>
          <w:szCs w:val="36"/>
          <w:u w:val="none"/>
        </w:rPr>
        <w:t xml:space="preserve"> BC Champs</w:t>
      </w:r>
    </w:p>
    <w:p w14:paraId="4F809DA9" w14:textId="77777777" w:rsidR="00DA2C29" w:rsidRPr="00851E27" w:rsidRDefault="00D705D0">
      <w:pPr>
        <w:pStyle w:val="Subtitle"/>
        <w:pBdr>
          <w:top w:val="single" w:sz="4" w:space="1" w:color="000000"/>
          <w:left w:val="single" w:sz="4" w:space="0" w:color="000000"/>
          <w:bottom w:val="single" w:sz="4" w:space="1" w:color="000000"/>
          <w:right w:val="single" w:sz="4" w:space="4" w:color="000000"/>
        </w:pBdr>
        <w:rPr>
          <w:sz w:val="36"/>
          <w:szCs w:val="36"/>
          <w:u w:val="none"/>
        </w:rPr>
      </w:pPr>
      <w:r w:rsidRPr="00851E27">
        <w:rPr>
          <w:sz w:val="36"/>
          <w:szCs w:val="36"/>
          <w:u w:val="none"/>
        </w:rPr>
        <w:t>February 23 &amp; 24, 2019</w:t>
      </w:r>
    </w:p>
    <w:p w14:paraId="142D4214" w14:textId="5BC8491C" w:rsidR="00DA2C29" w:rsidRPr="00851E27" w:rsidRDefault="00231D54">
      <w:pPr>
        <w:pStyle w:val="Title"/>
        <w:pBdr>
          <w:top w:val="single" w:sz="4" w:space="1" w:color="000000"/>
          <w:left w:val="single" w:sz="4" w:space="0" w:color="000000"/>
          <w:bottom w:val="single" w:sz="4" w:space="1" w:color="000000"/>
          <w:right w:val="single" w:sz="4" w:space="4" w:color="000000"/>
        </w:pBdr>
        <w:rPr>
          <w:rFonts w:ascii="Chelsey Wide" w:hAnsi="Chelsey Wide"/>
          <w:i/>
          <w:iCs/>
          <w:sz w:val="26"/>
          <w:szCs w:val="24"/>
          <w:u w:val="none"/>
        </w:rPr>
      </w:pPr>
      <w:r w:rsidRPr="00851E27">
        <w:rPr>
          <w:rFonts w:ascii="Chelsey Wide" w:hAnsi="Chelsey Wide"/>
          <w:i/>
          <w:iCs/>
          <w:sz w:val="26"/>
          <w:szCs w:val="24"/>
          <w:u w:val="none"/>
        </w:rPr>
        <w:t>Palm Beach Gardens Aquatic Center</w:t>
      </w:r>
    </w:p>
    <w:p w14:paraId="274CA480" w14:textId="7B0F62FF" w:rsidR="00DA2C29" w:rsidRPr="00851E27" w:rsidRDefault="00231D54">
      <w:pPr>
        <w:pStyle w:val="Subtitle"/>
        <w:pBdr>
          <w:top w:val="single" w:sz="4" w:space="1" w:color="000000"/>
          <w:left w:val="single" w:sz="4" w:space="0" w:color="000000"/>
          <w:bottom w:val="single" w:sz="4" w:space="1" w:color="000000"/>
          <w:right w:val="single" w:sz="4" w:space="4" w:color="000000"/>
        </w:pBdr>
        <w:rPr>
          <w:rFonts w:ascii="Chelsey Wide" w:hAnsi="Chelsey Wide"/>
          <w:sz w:val="26"/>
          <w:szCs w:val="24"/>
          <w:u w:val="none"/>
        </w:rPr>
      </w:pPr>
      <w:r w:rsidRPr="00851E27">
        <w:rPr>
          <w:rFonts w:ascii="Chelsey Wide" w:hAnsi="Chelsey Wide"/>
          <w:sz w:val="26"/>
          <w:szCs w:val="24"/>
          <w:u w:val="none"/>
        </w:rPr>
        <w:t>4404 Burns Road</w:t>
      </w:r>
    </w:p>
    <w:p w14:paraId="424F94EC" w14:textId="2BB9B41A" w:rsidR="00DA2C29" w:rsidRPr="00851E27" w:rsidRDefault="00231D54">
      <w:pPr>
        <w:pStyle w:val="BodyText"/>
        <w:pBdr>
          <w:top w:val="single" w:sz="4" w:space="1" w:color="000000"/>
          <w:left w:val="single" w:sz="4" w:space="0" w:color="000000"/>
          <w:bottom w:val="single" w:sz="4" w:space="1" w:color="000000"/>
          <w:right w:val="single" w:sz="4" w:space="4" w:color="000000"/>
        </w:pBdr>
        <w:jc w:val="center"/>
        <w:rPr>
          <w:rFonts w:ascii="Chelsey Wide" w:hAnsi="Chelsey Wide"/>
          <w:b/>
          <w:bCs/>
          <w:i/>
          <w:iCs/>
          <w:sz w:val="26"/>
          <w:szCs w:val="24"/>
        </w:rPr>
      </w:pPr>
      <w:r w:rsidRPr="00851E27">
        <w:rPr>
          <w:rFonts w:ascii="Chelsey Wide" w:hAnsi="Chelsey Wide"/>
          <w:b/>
          <w:bCs/>
          <w:i/>
          <w:iCs/>
          <w:sz w:val="26"/>
          <w:szCs w:val="24"/>
        </w:rPr>
        <w:t>Palm Beach Gardens</w:t>
      </w:r>
      <w:r w:rsidR="005D15D7" w:rsidRPr="00851E27">
        <w:rPr>
          <w:rFonts w:ascii="Chelsey Wide" w:hAnsi="Chelsey Wide"/>
          <w:b/>
          <w:bCs/>
          <w:i/>
          <w:iCs/>
          <w:sz w:val="26"/>
          <w:szCs w:val="24"/>
        </w:rPr>
        <w:t>, Fl. 33</w:t>
      </w:r>
      <w:r w:rsidRPr="00851E27">
        <w:rPr>
          <w:rFonts w:ascii="Chelsey Wide" w:hAnsi="Chelsey Wide"/>
          <w:b/>
          <w:bCs/>
          <w:i/>
          <w:iCs/>
          <w:sz w:val="26"/>
          <w:szCs w:val="24"/>
        </w:rPr>
        <w:t>410</w:t>
      </w:r>
    </w:p>
    <w:p w14:paraId="0210F416" w14:textId="77777777" w:rsidR="00DA2C29" w:rsidRPr="00851E27" w:rsidRDefault="00DA2C29">
      <w:pPr>
        <w:ind w:left="2160" w:hanging="2160"/>
        <w:rPr>
          <w:b/>
        </w:rPr>
      </w:pPr>
    </w:p>
    <w:p w14:paraId="5F709501" w14:textId="7321106A" w:rsidR="00125CA2" w:rsidRPr="00851E27" w:rsidRDefault="007051D9" w:rsidP="00125CA2">
      <w:pPr>
        <w:ind w:left="2160" w:hanging="2160"/>
        <w:rPr>
          <w:b/>
        </w:rPr>
      </w:pPr>
      <w:r w:rsidRPr="00851E27">
        <w:rPr>
          <w:b/>
          <w:sz w:val="22"/>
          <w:szCs w:val="22"/>
        </w:rPr>
        <w:t>Meet Description</w:t>
      </w:r>
      <w:r w:rsidR="00CF4B36" w:rsidRPr="00851E27">
        <w:rPr>
          <w:b/>
        </w:rPr>
        <w:t>:</w:t>
      </w:r>
      <w:r w:rsidR="00CF4B36" w:rsidRPr="00851E27">
        <w:rPr>
          <w:b/>
        </w:rPr>
        <w:tab/>
        <w:t xml:space="preserve">This meet is open to all swimmers </w:t>
      </w:r>
      <w:r w:rsidR="00EB62FD" w:rsidRPr="00851E27">
        <w:rPr>
          <w:b/>
        </w:rPr>
        <w:t xml:space="preserve">on </w:t>
      </w:r>
      <w:r w:rsidR="00231D54" w:rsidRPr="00851E27">
        <w:rPr>
          <w:b/>
        </w:rPr>
        <w:t>Palm Beach County</w:t>
      </w:r>
      <w:r w:rsidR="00F82C5B" w:rsidRPr="00851E27">
        <w:rPr>
          <w:b/>
        </w:rPr>
        <w:t xml:space="preserve"> </w:t>
      </w:r>
      <w:r w:rsidR="00EB62FD" w:rsidRPr="00851E27">
        <w:rPr>
          <w:b/>
        </w:rPr>
        <w:t xml:space="preserve">FGC-registered teams, </w:t>
      </w:r>
      <w:r w:rsidR="00CF4B36" w:rsidRPr="00851E27">
        <w:rPr>
          <w:b/>
        </w:rPr>
        <w:t>who have not yet achieved a BB National Age Group Motivational Time Standard in the event in which they are entered.</w:t>
      </w:r>
      <w:r w:rsidR="00125CA2" w:rsidRPr="00851E27">
        <w:rPr>
          <w:b/>
        </w:rPr>
        <w:t xml:space="preserve">  BB time standards have been calculated for the 50’s of the strokes and 100 IM in the 13&amp;over age group.</w:t>
      </w:r>
    </w:p>
    <w:p w14:paraId="7D113D39" w14:textId="77777777" w:rsidR="00CF4B36" w:rsidRPr="00851E27" w:rsidRDefault="00CF4B36">
      <w:pPr>
        <w:ind w:left="2160" w:hanging="2160"/>
        <w:rPr>
          <w:b/>
        </w:rPr>
      </w:pPr>
    </w:p>
    <w:p w14:paraId="1966C033" w14:textId="6F1022E7" w:rsidR="00DA2C29" w:rsidRPr="00141492" w:rsidRDefault="005D15D7" w:rsidP="003E1B15">
      <w:pPr>
        <w:ind w:left="2160" w:hanging="2160"/>
        <w:rPr>
          <w:b/>
          <w:bCs/>
          <w:sz w:val="22"/>
          <w:szCs w:val="22"/>
        </w:rPr>
      </w:pPr>
      <w:r w:rsidRPr="00851E27">
        <w:rPr>
          <w:b/>
          <w:sz w:val="22"/>
          <w:szCs w:val="22"/>
        </w:rPr>
        <w:t>Sanctioned by:</w:t>
      </w:r>
      <w:r w:rsidR="002316FF" w:rsidRPr="00851E27">
        <w:rPr>
          <w:b/>
          <w:sz w:val="22"/>
          <w:szCs w:val="22"/>
        </w:rPr>
        <w:t xml:space="preserve">  </w:t>
      </w:r>
      <w:r w:rsidR="002316FF" w:rsidRPr="00851E27">
        <w:rPr>
          <w:b/>
          <w:sz w:val="22"/>
          <w:szCs w:val="22"/>
        </w:rPr>
        <w:tab/>
      </w:r>
      <w:r w:rsidRPr="00851E27">
        <w:rPr>
          <w:sz w:val="22"/>
          <w:szCs w:val="22"/>
        </w:rPr>
        <w:t xml:space="preserve">Held under the sanction of USA </w:t>
      </w:r>
      <w:r w:rsidR="002316FF" w:rsidRPr="00851E27">
        <w:rPr>
          <w:sz w:val="22"/>
          <w:szCs w:val="22"/>
        </w:rPr>
        <w:t xml:space="preserve">Swimming and Florida Gold Coast </w:t>
      </w:r>
      <w:r w:rsidRPr="00851E27">
        <w:rPr>
          <w:sz w:val="22"/>
          <w:szCs w:val="22"/>
        </w:rPr>
        <w:t>Swimming, Inc.</w:t>
      </w:r>
      <w:r w:rsidRPr="00851E27">
        <w:rPr>
          <w:bCs/>
          <w:sz w:val="22"/>
          <w:szCs w:val="22"/>
        </w:rPr>
        <w:t xml:space="preserve"> </w:t>
      </w:r>
      <w:r w:rsidR="00D705D0" w:rsidRPr="00851E27">
        <w:rPr>
          <w:b/>
          <w:bCs/>
          <w:sz w:val="22"/>
          <w:szCs w:val="22"/>
        </w:rPr>
        <w:t>Sanction No.</w:t>
      </w:r>
      <w:r w:rsidR="00851E27">
        <w:rPr>
          <w:b/>
          <w:bCs/>
          <w:sz w:val="22"/>
          <w:szCs w:val="22"/>
        </w:rPr>
        <w:t xml:space="preserve"> </w:t>
      </w:r>
      <w:r w:rsidR="00141492">
        <w:rPr>
          <w:b/>
          <w:bCs/>
          <w:sz w:val="22"/>
          <w:szCs w:val="22"/>
        </w:rPr>
        <w:t>FGD022319NPB-P-06</w:t>
      </w:r>
      <w:bookmarkStart w:id="0" w:name="_GoBack"/>
      <w:bookmarkEnd w:id="0"/>
    </w:p>
    <w:p w14:paraId="15E82E2F" w14:textId="77777777" w:rsidR="001853F2" w:rsidRPr="00851E27" w:rsidRDefault="001853F2" w:rsidP="003E1B15">
      <w:pPr>
        <w:ind w:left="2160" w:hanging="2160"/>
        <w:rPr>
          <w:b/>
          <w:bCs/>
          <w:sz w:val="16"/>
          <w:szCs w:val="22"/>
        </w:rPr>
      </w:pPr>
    </w:p>
    <w:p w14:paraId="074089C2" w14:textId="5920CFC5" w:rsidR="001853F2" w:rsidRPr="00851E27" w:rsidRDefault="001853F2" w:rsidP="001853F2">
      <w:pPr>
        <w:ind w:left="2160"/>
        <w:rPr>
          <w:b/>
          <w:bCs/>
          <w:sz w:val="22"/>
          <w:szCs w:val="22"/>
        </w:rPr>
      </w:pPr>
      <w:r w:rsidRPr="00851E27">
        <w:rPr>
          <w:bCs/>
          <w:sz w:val="22"/>
          <w:szCs w:val="22"/>
        </w:rPr>
        <w:t xml:space="preserve">In granting this approval it is understood and agreed that USA Swimming, Florida Gold Coast Swimming, Inc., the City </w:t>
      </w:r>
      <w:r w:rsidR="00231D54" w:rsidRPr="00851E27">
        <w:rPr>
          <w:bCs/>
          <w:sz w:val="22"/>
          <w:szCs w:val="22"/>
        </w:rPr>
        <w:t>of Palm Beach Gardens and the North Palm Beach Swim Club</w:t>
      </w:r>
      <w:r w:rsidRPr="00851E27">
        <w:rPr>
          <w:bCs/>
          <w:sz w:val="22"/>
          <w:szCs w:val="22"/>
        </w:rPr>
        <w:t xml:space="preserve"> shall be free and held harmless from any liabilities or claims from damages arising by reason of injuries to anyone during the conduct of the event.</w:t>
      </w:r>
    </w:p>
    <w:p w14:paraId="51F1924B" w14:textId="77777777" w:rsidR="001853F2" w:rsidRPr="00851E27" w:rsidRDefault="001853F2" w:rsidP="003E1B15">
      <w:pPr>
        <w:ind w:left="2160" w:hanging="2160"/>
        <w:rPr>
          <w:b/>
          <w:sz w:val="22"/>
          <w:szCs w:val="22"/>
        </w:rPr>
      </w:pPr>
    </w:p>
    <w:p w14:paraId="3B8637A4" w14:textId="04953ED3" w:rsidR="00DA2C29" w:rsidRPr="00851E27" w:rsidRDefault="002316FF" w:rsidP="007061FF">
      <w:pPr>
        <w:ind w:left="2160" w:hanging="2160"/>
        <w:rPr>
          <w:sz w:val="22"/>
          <w:szCs w:val="22"/>
        </w:rPr>
      </w:pPr>
      <w:r w:rsidRPr="00851E27">
        <w:rPr>
          <w:b/>
          <w:sz w:val="22"/>
          <w:szCs w:val="22"/>
        </w:rPr>
        <w:t>Hosted</w:t>
      </w:r>
      <w:r w:rsidR="005D15D7" w:rsidRPr="00851E27">
        <w:rPr>
          <w:b/>
          <w:sz w:val="22"/>
          <w:szCs w:val="22"/>
        </w:rPr>
        <w:t xml:space="preserve"> by:</w:t>
      </w:r>
      <w:r w:rsidRPr="00851E27">
        <w:rPr>
          <w:b/>
          <w:sz w:val="22"/>
          <w:szCs w:val="22"/>
        </w:rPr>
        <w:t xml:space="preserve"> </w:t>
      </w:r>
      <w:r w:rsidR="005D15D7" w:rsidRPr="00851E27">
        <w:rPr>
          <w:b/>
          <w:sz w:val="22"/>
          <w:szCs w:val="22"/>
        </w:rPr>
        <w:tab/>
      </w:r>
      <w:r w:rsidR="00231D54" w:rsidRPr="00851E27">
        <w:rPr>
          <w:sz w:val="22"/>
          <w:szCs w:val="22"/>
        </w:rPr>
        <w:t>North Palm Beach Swim Club</w:t>
      </w:r>
      <w:r w:rsidR="005D15D7" w:rsidRPr="00851E27">
        <w:rPr>
          <w:sz w:val="22"/>
          <w:szCs w:val="22"/>
        </w:rPr>
        <w:t>.</w:t>
      </w:r>
    </w:p>
    <w:p w14:paraId="271153BD" w14:textId="77777777" w:rsidR="00DA2C29" w:rsidRPr="00851E27" w:rsidRDefault="00DA2C29">
      <w:pPr>
        <w:rPr>
          <w:b/>
          <w:sz w:val="18"/>
          <w:szCs w:val="22"/>
        </w:rPr>
      </w:pPr>
    </w:p>
    <w:p w14:paraId="5EC6463C" w14:textId="228EEDC5" w:rsidR="002316FF" w:rsidRPr="00851E27" w:rsidRDefault="002316FF" w:rsidP="002316FF">
      <w:pPr>
        <w:ind w:left="2160" w:hanging="2160"/>
        <w:rPr>
          <w:rStyle w:val="Emphasis"/>
          <w:b/>
          <w:bCs/>
          <w:sz w:val="22"/>
          <w:szCs w:val="22"/>
        </w:rPr>
      </w:pPr>
      <w:r w:rsidRPr="00851E27">
        <w:rPr>
          <w:b/>
          <w:sz w:val="22"/>
          <w:szCs w:val="22"/>
        </w:rPr>
        <w:t>Location:</w:t>
      </w:r>
      <w:r w:rsidRPr="00851E27">
        <w:rPr>
          <w:b/>
          <w:sz w:val="22"/>
          <w:szCs w:val="22"/>
        </w:rPr>
        <w:tab/>
      </w:r>
      <w:r w:rsidR="00231D54" w:rsidRPr="00851E27">
        <w:rPr>
          <w:rStyle w:val="Emphasis"/>
          <w:b/>
          <w:bCs/>
          <w:sz w:val="22"/>
          <w:szCs w:val="22"/>
        </w:rPr>
        <w:t>Palm Beach Gardens Aquatic</w:t>
      </w:r>
      <w:r w:rsidRPr="00851E27">
        <w:rPr>
          <w:rStyle w:val="Emphasis"/>
          <w:b/>
          <w:bCs/>
          <w:sz w:val="22"/>
          <w:szCs w:val="22"/>
        </w:rPr>
        <w:t xml:space="preserve"> Center</w:t>
      </w:r>
    </w:p>
    <w:p w14:paraId="77815E0F" w14:textId="598F6BC4" w:rsidR="002316FF" w:rsidRPr="00851E27" w:rsidRDefault="002316FF" w:rsidP="002316FF">
      <w:pPr>
        <w:ind w:left="2160" w:hanging="2160"/>
        <w:rPr>
          <w:rStyle w:val="Emphasis"/>
          <w:b/>
          <w:bCs/>
          <w:sz w:val="22"/>
          <w:szCs w:val="22"/>
        </w:rPr>
      </w:pPr>
      <w:r w:rsidRPr="00851E27">
        <w:rPr>
          <w:rStyle w:val="Emphasis"/>
          <w:b/>
          <w:bCs/>
          <w:sz w:val="22"/>
          <w:szCs w:val="22"/>
        </w:rPr>
        <w:tab/>
      </w:r>
      <w:r w:rsidR="00231D54" w:rsidRPr="00851E27">
        <w:rPr>
          <w:rStyle w:val="Emphasis"/>
          <w:b/>
          <w:bCs/>
          <w:sz w:val="22"/>
          <w:szCs w:val="22"/>
        </w:rPr>
        <w:t>4404 Burns Road</w:t>
      </w:r>
    </w:p>
    <w:p w14:paraId="390265BA" w14:textId="5F53A264" w:rsidR="002316FF" w:rsidRDefault="002316FF" w:rsidP="002316FF">
      <w:pPr>
        <w:ind w:left="2160" w:hanging="2160"/>
        <w:rPr>
          <w:rStyle w:val="Emphasis"/>
          <w:b/>
          <w:bCs/>
          <w:sz w:val="22"/>
          <w:szCs w:val="22"/>
        </w:rPr>
      </w:pPr>
      <w:r w:rsidRPr="00851E27">
        <w:rPr>
          <w:rStyle w:val="Emphasis"/>
          <w:b/>
          <w:bCs/>
          <w:sz w:val="22"/>
          <w:szCs w:val="22"/>
        </w:rPr>
        <w:tab/>
      </w:r>
      <w:r w:rsidR="00231D54" w:rsidRPr="00851E27">
        <w:rPr>
          <w:rStyle w:val="Emphasis"/>
          <w:b/>
          <w:bCs/>
          <w:sz w:val="22"/>
          <w:szCs w:val="22"/>
        </w:rPr>
        <w:t>Palm Beach Gardens, FL    33410</w:t>
      </w:r>
    </w:p>
    <w:p w14:paraId="2689AE5F" w14:textId="77777777" w:rsidR="00851E27" w:rsidRPr="00851E27" w:rsidRDefault="00851E27" w:rsidP="002316FF">
      <w:pPr>
        <w:ind w:left="2160" w:hanging="2160"/>
        <w:rPr>
          <w:b/>
          <w:sz w:val="18"/>
          <w:szCs w:val="22"/>
        </w:rPr>
      </w:pPr>
    </w:p>
    <w:p w14:paraId="66A211E2" w14:textId="7C5A98D5" w:rsidR="002316FF" w:rsidRPr="00851E27" w:rsidRDefault="002316FF" w:rsidP="00E91618">
      <w:pPr>
        <w:ind w:left="2160" w:hanging="2160"/>
        <w:rPr>
          <w:rStyle w:val="Emphasis"/>
          <w:i w:val="0"/>
          <w:sz w:val="22"/>
          <w:szCs w:val="22"/>
        </w:rPr>
      </w:pPr>
      <w:r w:rsidRPr="00851E27">
        <w:rPr>
          <w:b/>
          <w:sz w:val="22"/>
          <w:szCs w:val="22"/>
        </w:rPr>
        <w:t>Directions:</w:t>
      </w:r>
      <w:r w:rsidRPr="00851E27">
        <w:rPr>
          <w:b/>
          <w:sz w:val="22"/>
          <w:szCs w:val="22"/>
        </w:rPr>
        <w:tab/>
      </w:r>
      <w:r w:rsidR="00E91618" w:rsidRPr="00851E27">
        <w:rPr>
          <w:rStyle w:val="Emphasis"/>
          <w:i w:val="0"/>
          <w:sz w:val="22"/>
          <w:szCs w:val="22"/>
        </w:rPr>
        <w:t>F</w:t>
      </w:r>
      <w:r w:rsidR="00231D54" w:rsidRPr="00851E27">
        <w:rPr>
          <w:rStyle w:val="Emphasis"/>
          <w:i w:val="0"/>
          <w:sz w:val="22"/>
          <w:szCs w:val="22"/>
        </w:rPr>
        <w:t>rom</w:t>
      </w:r>
      <w:r w:rsidR="00E91618" w:rsidRPr="00851E27">
        <w:rPr>
          <w:rStyle w:val="Emphasis"/>
          <w:i w:val="0"/>
          <w:sz w:val="22"/>
          <w:szCs w:val="22"/>
        </w:rPr>
        <w:t xml:space="preserve"> the</w:t>
      </w:r>
      <w:r w:rsidR="00231D54" w:rsidRPr="00851E27">
        <w:rPr>
          <w:rStyle w:val="Emphasis"/>
          <w:i w:val="0"/>
          <w:sz w:val="22"/>
          <w:szCs w:val="22"/>
        </w:rPr>
        <w:t xml:space="preserve"> PGA Blvd </w:t>
      </w:r>
      <w:r w:rsidR="00E91618" w:rsidRPr="00851E27">
        <w:rPr>
          <w:rStyle w:val="Emphasis"/>
          <w:i w:val="0"/>
          <w:sz w:val="22"/>
          <w:szCs w:val="22"/>
        </w:rPr>
        <w:t>&amp;</w:t>
      </w:r>
      <w:r w:rsidRPr="00851E27">
        <w:rPr>
          <w:rStyle w:val="Emphasis"/>
          <w:i w:val="0"/>
          <w:sz w:val="22"/>
          <w:szCs w:val="22"/>
        </w:rPr>
        <w:t xml:space="preserve"> </w:t>
      </w:r>
      <w:r w:rsidR="00231D54" w:rsidRPr="00851E27">
        <w:rPr>
          <w:rStyle w:val="Emphasis"/>
          <w:i w:val="0"/>
          <w:sz w:val="22"/>
          <w:szCs w:val="22"/>
        </w:rPr>
        <w:t>Military Trail</w:t>
      </w:r>
      <w:r w:rsidR="00E91618" w:rsidRPr="00851E27">
        <w:rPr>
          <w:rStyle w:val="Emphasis"/>
          <w:i w:val="0"/>
          <w:sz w:val="22"/>
          <w:szCs w:val="22"/>
        </w:rPr>
        <w:t xml:space="preserve"> intersection</w:t>
      </w:r>
      <w:r w:rsidR="00D826EE" w:rsidRPr="00851E27">
        <w:rPr>
          <w:rStyle w:val="Emphasis"/>
          <w:i w:val="0"/>
          <w:sz w:val="22"/>
          <w:szCs w:val="22"/>
        </w:rPr>
        <w:t>,</w:t>
      </w:r>
      <w:r w:rsidR="00E91618" w:rsidRPr="00851E27">
        <w:rPr>
          <w:rStyle w:val="Emphasis"/>
          <w:i w:val="0"/>
          <w:sz w:val="22"/>
          <w:szCs w:val="22"/>
        </w:rPr>
        <w:t xml:space="preserve"> go south on Military Trail</w:t>
      </w:r>
      <w:r w:rsidR="00D826EE" w:rsidRPr="00851E27">
        <w:rPr>
          <w:rStyle w:val="Emphasis"/>
          <w:i w:val="0"/>
          <w:sz w:val="22"/>
          <w:szCs w:val="22"/>
        </w:rPr>
        <w:t xml:space="preserve"> </w:t>
      </w:r>
      <w:proofErr w:type="gramStart"/>
      <w:r w:rsidR="00D826EE" w:rsidRPr="00851E27">
        <w:rPr>
          <w:rStyle w:val="Emphasis"/>
          <w:i w:val="0"/>
          <w:sz w:val="22"/>
          <w:szCs w:val="22"/>
        </w:rPr>
        <w:t>approx..</w:t>
      </w:r>
      <w:proofErr w:type="gramEnd"/>
      <w:r w:rsidR="00D826EE" w:rsidRPr="00851E27">
        <w:rPr>
          <w:rStyle w:val="Emphasis"/>
          <w:i w:val="0"/>
          <w:sz w:val="22"/>
          <w:szCs w:val="22"/>
        </w:rPr>
        <w:t xml:space="preserve"> .4 miles to Burns Rd.</w:t>
      </w:r>
      <w:r w:rsidR="00E91618" w:rsidRPr="00851E27">
        <w:rPr>
          <w:rStyle w:val="Emphasis"/>
          <w:i w:val="0"/>
          <w:sz w:val="22"/>
          <w:szCs w:val="22"/>
        </w:rPr>
        <w:t>, turn east and the Aquatic Facility is immediately on your right, adjacent to the PGA Recreation Center.</w:t>
      </w:r>
    </w:p>
    <w:p w14:paraId="0242F766" w14:textId="77777777" w:rsidR="00E91618" w:rsidRPr="00851E27" w:rsidRDefault="00E91618" w:rsidP="00E91618">
      <w:pPr>
        <w:ind w:left="2160" w:hanging="2160"/>
        <w:rPr>
          <w:b/>
          <w:sz w:val="22"/>
          <w:szCs w:val="22"/>
        </w:rPr>
      </w:pPr>
    </w:p>
    <w:p w14:paraId="72950010" w14:textId="53643F93" w:rsidR="002316FF" w:rsidRPr="00851E27" w:rsidRDefault="002316FF" w:rsidP="002316FF">
      <w:pPr>
        <w:rPr>
          <w:b/>
          <w:sz w:val="22"/>
          <w:szCs w:val="22"/>
          <w:u w:val="single"/>
        </w:rPr>
      </w:pPr>
      <w:r w:rsidRPr="00851E27">
        <w:rPr>
          <w:b/>
          <w:sz w:val="22"/>
          <w:szCs w:val="22"/>
        </w:rPr>
        <w:t>Date &amp; Time:</w:t>
      </w:r>
      <w:r w:rsidRPr="00851E27">
        <w:rPr>
          <w:b/>
          <w:sz w:val="22"/>
          <w:szCs w:val="22"/>
        </w:rPr>
        <w:tab/>
      </w:r>
      <w:r w:rsidRPr="00851E27">
        <w:rPr>
          <w:b/>
          <w:sz w:val="22"/>
          <w:szCs w:val="22"/>
        </w:rPr>
        <w:tab/>
      </w:r>
      <w:r w:rsidR="00851E27" w:rsidRPr="00851E27">
        <w:rPr>
          <w:b/>
          <w:sz w:val="22"/>
          <w:szCs w:val="22"/>
          <w:u w:val="single"/>
        </w:rPr>
        <w:t xml:space="preserve">Saturday – </w:t>
      </w:r>
      <w:r w:rsidR="004B5B5C" w:rsidRPr="00851E27">
        <w:rPr>
          <w:b/>
          <w:sz w:val="22"/>
          <w:szCs w:val="22"/>
          <w:u w:val="single"/>
        </w:rPr>
        <w:t>February</w:t>
      </w:r>
      <w:r w:rsidR="00D705D0" w:rsidRPr="00851E27">
        <w:rPr>
          <w:b/>
          <w:sz w:val="22"/>
          <w:szCs w:val="22"/>
          <w:u w:val="single"/>
        </w:rPr>
        <w:t xml:space="preserve"> 23</w:t>
      </w:r>
      <w:r w:rsidR="006E0970" w:rsidRPr="00851E27">
        <w:rPr>
          <w:b/>
          <w:sz w:val="22"/>
          <w:szCs w:val="22"/>
          <w:u w:val="single"/>
        </w:rPr>
        <w:t>, 20</w:t>
      </w:r>
      <w:r w:rsidR="004B5B5C" w:rsidRPr="00851E27">
        <w:rPr>
          <w:b/>
          <w:sz w:val="22"/>
          <w:szCs w:val="22"/>
          <w:u w:val="single"/>
        </w:rPr>
        <w:t>19</w:t>
      </w:r>
    </w:p>
    <w:p w14:paraId="59305468" w14:textId="638AF7D9" w:rsidR="002316FF" w:rsidRPr="00851E27" w:rsidRDefault="002316FF" w:rsidP="002316FF">
      <w:pPr>
        <w:ind w:left="1440" w:firstLine="720"/>
        <w:rPr>
          <w:sz w:val="22"/>
          <w:szCs w:val="22"/>
        </w:rPr>
      </w:pPr>
      <w:r w:rsidRPr="00851E27">
        <w:rPr>
          <w:b/>
          <w:sz w:val="22"/>
          <w:szCs w:val="22"/>
        </w:rPr>
        <w:t>Session 1</w:t>
      </w:r>
      <w:r w:rsidR="00CF4B36" w:rsidRPr="00851E27">
        <w:rPr>
          <w:b/>
          <w:sz w:val="22"/>
          <w:szCs w:val="22"/>
        </w:rPr>
        <w:t xml:space="preserve"> </w:t>
      </w:r>
      <w:r w:rsidRPr="00851E27">
        <w:rPr>
          <w:b/>
          <w:sz w:val="22"/>
          <w:szCs w:val="22"/>
        </w:rPr>
        <w:t>-</w:t>
      </w:r>
      <w:r w:rsidR="00CF4B36" w:rsidRPr="00851E27">
        <w:rPr>
          <w:b/>
          <w:sz w:val="22"/>
          <w:szCs w:val="22"/>
        </w:rPr>
        <w:t xml:space="preserve"> </w:t>
      </w:r>
      <w:r w:rsidRPr="00851E27">
        <w:rPr>
          <w:sz w:val="22"/>
          <w:szCs w:val="22"/>
        </w:rPr>
        <w:t>Timed F</w:t>
      </w:r>
      <w:r w:rsidR="007051D9" w:rsidRPr="00851E27">
        <w:rPr>
          <w:sz w:val="22"/>
          <w:szCs w:val="22"/>
        </w:rPr>
        <w:t xml:space="preserve">inals - Warm-up </w:t>
      </w:r>
      <w:r w:rsidR="00851E27">
        <w:rPr>
          <w:sz w:val="22"/>
          <w:szCs w:val="22"/>
        </w:rPr>
        <w:t>3p</w:t>
      </w:r>
      <w:r w:rsidR="007051D9" w:rsidRPr="00851E27">
        <w:rPr>
          <w:sz w:val="22"/>
          <w:szCs w:val="22"/>
        </w:rPr>
        <w:t xml:space="preserve">m.  Meet starts at </w:t>
      </w:r>
      <w:r w:rsidR="00851E27">
        <w:rPr>
          <w:sz w:val="22"/>
          <w:szCs w:val="22"/>
        </w:rPr>
        <w:t>4p</w:t>
      </w:r>
      <w:r w:rsidRPr="00851E27">
        <w:rPr>
          <w:sz w:val="22"/>
          <w:szCs w:val="22"/>
        </w:rPr>
        <w:t>m</w:t>
      </w:r>
    </w:p>
    <w:p w14:paraId="2E22F785" w14:textId="77777777" w:rsidR="002316FF" w:rsidRPr="00851E27" w:rsidRDefault="002316FF" w:rsidP="002316FF">
      <w:pPr>
        <w:ind w:left="1440" w:firstLine="720"/>
        <w:rPr>
          <w:sz w:val="22"/>
          <w:szCs w:val="22"/>
        </w:rPr>
      </w:pPr>
    </w:p>
    <w:p w14:paraId="0E7E65B6" w14:textId="778FB65A" w:rsidR="002316FF" w:rsidRPr="00851E27" w:rsidRDefault="00851E27" w:rsidP="002316FF">
      <w:pPr>
        <w:ind w:left="1440" w:firstLine="720"/>
        <w:rPr>
          <w:b/>
          <w:sz w:val="22"/>
          <w:szCs w:val="22"/>
          <w:u w:val="single"/>
        </w:rPr>
      </w:pPr>
      <w:r>
        <w:rPr>
          <w:b/>
          <w:sz w:val="22"/>
          <w:szCs w:val="22"/>
          <w:u w:val="single"/>
        </w:rPr>
        <w:t>Sunday – F</w:t>
      </w:r>
      <w:r w:rsidR="004B5B5C" w:rsidRPr="00851E27">
        <w:rPr>
          <w:b/>
          <w:sz w:val="22"/>
          <w:szCs w:val="22"/>
          <w:u w:val="single"/>
        </w:rPr>
        <w:t>ebruary 24, 2019</w:t>
      </w:r>
    </w:p>
    <w:p w14:paraId="2210BA08" w14:textId="5811870A" w:rsidR="002316FF" w:rsidRPr="00851E27" w:rsidRDefault="004B5B5C" w:rsidP="002316FF">
      <w:pPr>
        <w:ind w:left="1440" w:firstLine="720"/>
        <w:rPr>
          <w:sz w:val="22"/>
          <w:szCs w:val="22"/>
        </w:rPr>
      </w:pPr>
      <w:r w:rsidRPr="00851E27">
        <w:rPr>
          <w:b/>
          <w:sz w:val="22"/>
          <w:szCs w:val="22"/>
        </w:rPr>
        <w:t>Session 2</w:t>
      </w:r>
      <w:r w:rsidR="002316FF" w:rsidRPr="00851E27">
        <w:rPr>
          <w:b/>
          <w:sz w:val="22"/>
          <w:szCs w:val="22"/>
        </w:rPr>
        <w:t xml:space="preserve"> -</w:t>
      </w:r>
      <w:r w:rsidR="007051D9" w:rsidRPr="00851E27">
        <w:rPr>
          <w:sz w:val="22"/>
          <w:szCs w:val="22"/>
        </w:rPr>
        <w:t xml:space="preserve"> Timed Finals - Warm-up </w:t>
      </w:r>
      <w:r w:rsidR="00851E27">
        <w:rPr>
          <w:sz w:val="22"/>
          <w:szCs w:val="22"/>
        </w:rPr>
        <w:t>3p</w:t>
      </w:r>
      <w:r w:rsidR="007051D9" w:rsidRPr="00851E27">
        <w:rPr>
          <w:sz w:val="22"/>
          <w:szCs w:val="22"/>
        </w:rPr>
        <w:t xml:space="preserve">m.  Meet starts at </w:t>
      </w:r>
      <w:r w:rsidR="00851E27">
        <w:rPr>
          <w:sz w:val="22"/>
          <w:szCs w:val="22"/>
        </w:rPr>
        <w:t>4p</w:t>
      </w:r>
      <w:r w:rsidR="002316FF" w:rsidRPr="00851E27">
        <w:rPr>
          <w:sz w:val="22"/>
          <w:szCs w:val="22"/>
        </w:rPr>
        <w:t>m</w:t>
      </w:r>
    </w:p>
    <w:p w14:paraId="76BD803F" w14:textId="77777777" w:rsidR="00B7187B" w:rsidRPr="00851E27" w:rsidRDefault="00B7187B" w:rsidP="002316FF">
      <w:pPr>
        <w:ind w:left="2160"/>
        <w:rPr>
          <w:bCs/>
          <w:sz w:val="22"/>
          <w:szCs w:val="22"/>
        </w:rPr>
      </w:pPr>
    </w:p>
    <w:p w14:paraId="5EEDEBB1" w14:textId="5C16D99A" w:rsidR="002316FF" w:rsidRPr="00851E27" w:rsidRDefault="002316FF" w:rsidP="002316FF">
      <w:pPr>
        <w:ind w:left="2160" w:hanging="2160"/>
        <w:rPr>
          <w:sz w:val="22"/>
          <w:szCs w:val="22"/>
        </w:rPr>
      </w:pPr>
      <w:r w:rsidRPr="00851E27">
        <w:rPr>
          <w:b/>
          <w:sz w:val="22"/>
          <w:szCs w:val="22"/>
        </w:rPr>
        <w:t>Pool/Timing:</w:t>
      </w:r>
      <w:r w:rsidRPr="00851E27">
        <w:rPr>
          <w:b/>
          <w:sz w:val="22"/>
          <w:szCs w:val="22"/>
        </w:rPr>
        <w:tab/>
      </w:r>
      <w:r w:rsidRPr="00851E27">
        <w:rPr>
          <w:sz w:val="22"/>
          <w:szCs w:val="22"/>
        </w:rPr>
        <w:t xml:space="preserve">Competition is in the </w:t>
      </w:r>
      <w:r w:rsidR="00E91618" w:rsidRPr="00851E27">
        <w:rPr>
          <w:sz w:val="22"/>
          <w:szCs w:val="22"/>
        </w:rPr>
        <w:t>25</w:t>
      </w:r>
      <w:r w:rsidRPr="00851E27">
        <w:rPr>
          <w:sz w:val="22"/>
          <w:szCs w:val="22"/>
        </w:rPr>
        <w:t xml:space="preserve"> meters x 25 yards</w:t>
      </w:r>
      <w:r w:rsidR="00E91618" w:rsidRPr="00851E27">
        <w:rPr>
          <w:sz w:val="22"/>
          <w:szCs w:val="22"/>
        </w:rPr>
        <w:t>, 8 lanes,</w:t>
      </w:r>
      <w:r w:rsidRPr="00851E27">
        <w:rPr>
          <w:sz w:val="22"/>
          <w:szCs w:val="22"/>
        </w:rPr>
        <w:t xml:space="preserve"> heated outdoor pool.</w:t>
      </w:r>
      <w:r w:rsidR="00E91618" w:rsidRPr="00851E27">
        <w:rPr>
          <w:sz w:val="22"/>
          <w:szCs w:val="22"/>
        </w:rPr>
        <w:t xml:space="preserve"> </w:t>
      </w:r>
      <w:r w:rsidRPr="00851E27">
        <w:rPr>
          <w:sz w:val="22"/>
          <w:szCs w:val="22"/>
        </w:rPr>
        <w:t xml:space="preserve"> </w:t>
      </w:r>
      <w:r w:rsidR="00E91618" w:rsidRPr="00851E27">
        <w:rPr>
          <w:sz w:val="22"/>
          <w:szCs w:val="22"/>
        </w:rPr>
        <w:t>A separate 6</w:t>
      </w:r>
      <w:r w:rsidRPr="00851E27">
        <w:rPr>
          <w:sz w:val="22"/>
          <w:szCs w:val="22"/>
        </w:rPr>
        <w:t xml:space="preserve"> lane</w:t>
      </w:r>
      <w:r w:rsidR="00E91618" w:rsidRPr="00851E27">
        <w:rPr>
          <w:sz w:val="22"/>
          <w:szCs w:val="22"/>
        </w:rPr>
        <w:t xml:space="preserve">, </w:t>
      </w:r>
      <w:proofErr w:type="gramStart"/>
      <w:r w:rsidR="00E91618" w:rsidRPr="00851E27">
        <w:rPr>
          <w:sz w:val="22"/>
          <w:szCs w:val="22"/>
        </w:rPr>
        <w:t>25 yard</w:t>
      </w:r>
      <w:proofErr w:type="gramEnd"/>
      <w:r w:rsidR="00E91618" w:rsidRPr="00851E27">
        <w:rPr>
          <w:sz w:val="22"/>
          <w:szCs w:val="22"/>
        </w:rPr>
        <w:t xml:space="preserve"> pool</w:t>
      </w:r>
      <w:r w:rsidRPr="00851E27">
        <w:rPr>
          <w:sz w:val="22"/>
          <w:szCs w:val="22"/>
        </w:rPr>
        <w:t xml:space="preserve"> </w:t>
      </w:r>
      <w:r w:rsidR="00E91618" w:rsidRPr="00851E27">
        <w:rPr>
          <w:sz w:val="22"/>
          <w:szCs w:val="22"/>
        </w:rPr>
        <w:t>will be available for wa</w:t>
      </w:r>
      <w:r w:rsidRPr="00851E27">
        <w:rPr>
          <w:sz w:val="22"/>
          <w:szCs w:val="22"/>
        </w:rPr>
        <w:t xml:space="preserve">rm-up and warm down.  </w:t>
      </w:r>
      <w:r w:rsidR="00E91618" w:rsidRPr="00851E27">
        <w:rPr>
          <w:sz w:val="22"/>
          <w:szCs w:val="22"/>
        </w:rPr>
        <w:t>Colorado</w:t>
      </w:r>
      <w:r w:rsidRPr="00851E27">
        <w:rPr>
          <w:sz w:val="22"/>
          <w:szCs w:val="22"/>
        </w:rPr>
        <w:t xml:space="preserve"> Timing System® will be used.  </w:t>
      </w:r>
    </w:p>
    <w:p w14:paraId="6877DA69" w14:textId="24FAE859" w:rsidR="00EA2FB7" w:rsidRPr="00851E27" w:rsidRDefault="00EA2FB7" w:rsidP="002316FF">
      <w:pPr>
        <w:ind w:left="2160" w:hanging="2160"/>
        <w:rPr>
          <w:sz w:val="22"/>
          <w:szCs w:val="22"/>
        </w:rPr>
      </w:pPr>
      <w:r w:rsidRPr="00851E27">
        <w:rPr>
          <w:b/>
          <w:sz w:val="22"/>
          <w:szCs w:val="22"/>
        </w:rPr>
        <w:tab/>
      </w:r>
      <w:r w:rsidRPr="00851E27">
        <w:rPr>
          <w:sz w:val="22"/>
          <w:szCs w:val="22"/>
        </w:rPr>
        <w:t>The competition course has</w:t>
      </w:r>
      <w:r w:rsidR="00E91618" w:rsidRPr="00851E27">
        <w:rPr>
          <w:sz w:val="22"/>
          <w:szCs w:val="22"/>
        </w:rPr>
        <w:t xml:space="preserve"> not</w:t>
      </w:r>
      <w:r w:rsidRPr="00851E27">
        <w:rPr>
          <w:sz w:val="22"/>
          <w:szCs w:val="22"/>
        </w:rPr>
        <w:t xml:space="preserve"> been certified in accordance with 104.2.2 (C).  Water depth at the start is at least </w:t>
      </w:r>
      <w:r w:rsidR="00E91618" w:rsidRPr="00851E27">
        <w:rPr>
          <w:sz w:val="22"/>
          <w:szCs w:val="22"/>
        </w:rPr>
        <w:t>5’</w:t>
      </w:r>
      <w:r w:rsidRPr="00851E27">
        <w:rPr>
          <w:sz w:val="22"/>
          <w:szCs w:val="22"/>
        </w:rPr>
        <w:t xml:space="preserve"> in accordance with 202.3.7 (C).</w:t>
      </w:r>
    </w:p>
    <w:p w14:paraId="5902EAAD" w14:textId="77777777" w:rsidR="00B62CEF" w:rsidRPr="00851E27" w:rsidRDefault="00B62CEF" w:rsidP="00B62CEF">
      <w:pPr>
        <w:ind w:left="2160" w:hanging="2160"/>
        <w:rPr>
          <w:b/>
          <w:sz w:val="22"/>
          <w:szCs w:val="22"/>
        </w:rPr>
      </w:pPr>
    </w:p>
    <w:p w14:paraId="5FF1C457" w14:textId="77777777" w:rsidR="006E0970" w:rsidRPr="00851E27" w:rsidRDefault="00B62CEF" w:rsidP="00B62CEF">
      <w:pPr>
        <w:ind w:left="2160" w:hanging="2160"/>
        <w:rPr>
          <w:sz w:val="22"/>
          <w:szCs w:val="22"/>
        </w:rPr>
      </w:pPr>
      <w:r w:rsidRPr="00851E27">
        <w:rPr>
          <w:b/>
          <w:sz w:val="22"/>
          <w:szCs w:val="22"/>
        </w:rPr>
        <w:t>Rules:</w:t>
      </w:r>
      <w:r w:rsidRPr="00851E27">
        <w:rPr>
          <w:b/>
          <w:sz w:val="22"/>
          <w:szCs w:val="22"/>
        </w:rPr>
        <w:tab/>
      </w:r>
      <w:r w:rsidRPr="00851E27">
        <w:rPr>
          <w:sz w:val="22"/>
          <w:szCs w:val="22"/>
        </w:rPr>
        <w:t>201</w:t>
      </w:r>
      <w:r w:rsidR="004B5B5C" w:rsidRPr="00851E27">
        <w:rPr>
          <w:sz w:val="22"/>
          <w:szCs w:val="22"/>
        </w:rPr>
        <w:t>9</w:t>
      </w:r>
      <w:r w:rsidRPr="00851E27">
        <w:rPr>
          <w:sz w:val="22"/>
          <w:szCs w:val="22"/>
        </w:rPr>
        <w:t xml:space="preserve"> USA Swimming and FGC rules will govern this meet.  Safety rules as outlined by USA Swimming and as recommended by the referee, will be in effect. All sessions are timed finals for all swimmers.</w:t>
      </w:r>
    </w:p>
    <w:p w14:paraId="5906211C" w14:textId="77777777" w:rsidR="00B62CEF" w:rsidRPr="00851E27" w:rsidRDefault="00B62CEF" w:rsidP="00B62CEF">
      <w:pPr>
        <w:ind w:left="2160" w:hanging="2160"/>
        <w:rPr>
          <w:b/>
          <w:sz w:val="10"/>
          <w:szCs w:val="22"/>
        </w:rPr>
      </w:pPr>
    </w:p>
    <w:p w14:paraId="5B311167" w14:textId="77777777" w:rsidR="00B62CEF" w:rsidRPr="00851E27" w:rsidRDefault="00B62CEF" w:rsidP="00B62CEF">
      <w:pPr>
        <w:ind w:left="2160" w:hanging="2160"/>
        <w:rPr>
          <w:sz w:val="22"/>
          <w:szCs w:val="22"/>
        </w:rPr>
      </w:pPr>
      <w:r w:rsidRPr="00851E27">
        <w:rPr>
          <w:b/>
          <w:sz w:val="22"/>
          <w:szCs w:val="22"/>
        </w:rPr>
        <w:tab/>
      </w:r>
      <w:r w:rsidRPr="00851E27">
        <w:rPr>
          <w:sz w:val="22"/>
          <w:szCs w:val="22"/>
        </w:rPr>
        <w:t>Any swimmer entered in the meet must be certified by a USA Swimming member coach as being proficient in performing a racing start or must start each race from within the water. When unaccompanied by a member-coach, it is the responsibility of the swimmer or the swimmer’s legal guardian to ensure compliance with this requirement - USA Swimming Rule 202.3.3</w:t>
      </w:r>
    </w:p>
    <w:p w14:paraId="04757B48" w14:textId="77777777" w:rsidR="00B62CEF" w:rsidRPr="00851E27" w:rsidRDefault="00B62CEF" w:rsidP="00B62CEF">
      <w:pPr>
        <w:ind w:left="2160" w:hanging="2160"/>
        <w:rPr>
          <w:sz w:val="12"/>
          <w:szCs w:val="22"/>
        </w:rPr>
      </w:pPr>
    </w:p>
    <w:p w14:paraId="2A072AFC" w14:textId="77777777" w:rsidR="00B62CEF" w:rsidRPr="00851E27" w:rsidRDefault="00B62CEF" w:rsidP="00B62CEF">
      <w:pPr>
        <w:ind w:left="2160" w:hanging="2160"/>
        <w:rPr>
          <w:sz w:val="22"/>
          <w:szCs w:val="22"/>
        </w:rPr>
      </w:pPr>
      <w:r w:rsidRPr="00851E27">
        <w:rPr>
          <w:sz w:val="22"/>
          <w:szCs w:val="22"/>
        </w:rPr>
        <w:tab/>
        <w:t>Operation of a drone, or any other flying apparatus, is prohibited over the venue (pools, athlete/coach areas, spectator areas and open ceiling locker rooms) any time athletes, coaches, officials, and/or spectators are present.</w:t>
      </w:r>
    </w:p>
    <w:p w14:paraId="7008D75E" w14:textId="77777777" w:rsidR="00B62CEF" w:rsidRPr="00851E27" w:rsidRDefault="00B62CEF" w:rsidP="00B62CEF">
      <w:pPr>
        <w:ind w:left="2160" w:hanging="2160"/>
        <w:rPr>
          <w:sz w:val="22"/>
          <w:szCs w:val="22"/>
        </w:rPr>
      </w:pPr>
    </w:p>
    <w:p w14:paraId="1E3B187A" w14:textId="77777777" w:rsidR="00B62CEF" w:rsidRPr="00851E27" w:rsidRDefault="00B62CEF" w:rsidP="001853F2">
      <w:pPr>
        <w:ind w:left="2160" w:hanging="2160"/>
        <w:rPr>
          <w:b/>
          <w:sz w:val="22"/>
          <w:szCs w:val="22"/>
        </w:rPr>
      </w:pPr>
      <w:r w:rsidRPr="00851E27">
        <w:rPr>
          <w:b/>
          <w:sz w:val="22"/>
          <w:szCs w:val="22"/>
        </w:rPr>
        <w:lastRenderedPageBreak/>
        <w:t>Deck Changing</w:t>
      </w:r>
      <w:r w:rsidRPr="00851E27">
        <w:rPr>
          <w:sz w:val="22"/>
          <w:szCs w:val="22"/>
        </w:rPr>
        <w:t>:</w:t>
      </w:r>
      <w:r w:rsidRPr="00851E27">
        <w:rPr>
          <w:sz w:val="22"/>
          <w:szCs w:val="22"/>
        </w:rPr>
        <w:tab/>
        <w:t>Except where venue facilities require otherwise, changing into or out of swimsuits other than in locker rooms or other designated areas is not appropriate and is prohibited.</w:t>
      </w:r>
    </w:p>
    <w:p w14:paraId="5C26C660" w14:textId="77777777" w:rsidR="00B62CEF" w:rsidRPr="00851E27" w:rsidRDefault="00B62CEF" w:rsidP="001853F2">
      <w:pPr>
        <w:ind w:left="2160" w:hanging="2160"/>
        <w:rPr>
          <w:b/>
          <w:sz w:val="22"/>
          <w:szCs w:val="22"/>
        </w:rPr>
      </w:pPr>
    </w:p>
    <w:p w14:paraId="56954AB5" w14:textId="77777777" w:rsidR="001853F2" w:rsidRPr="00851E27" w:rsidRDefault="001853F2" w:rsidP="001853F2">
      <w:pPr>
        <w:ind w:left="2160" w:hanging="2160"/>
        <w:rPr>
          <w:sz w:val="22"/>
          <w:szCs w:val="22"/>
        </w:rPr>
      </w:pPr>
      <w:r w:rsidRPr="00851E27">
        <w:rPr>
          <w:b/>
          <w:sz w:val="22"/>
          <w:szCs w:val="22"/>
        </w:rPr>
        <w:t>Camera Free:</w:t>
      </w:r>
      <w:r w:rsidRPr="00851E27">
        <w:rPr>
          <w:b/>
          <w:sz w:val="22"/>
          <w:szCs w:val="22"/>
        </w:rPr>
        <w:tab/>
      </w:r>
      <w:r w:rsidRPr="00851E27">
        <w:rPr>
          <w:sz w:val="22"/>
          <w:szCs w:val="22"/>
        </w:rPr>
        <w:t xml:space="preserve">The Florida Gold Coast Swimming </w:t>
      </w:r>
      <w:r w:rsidRPr="00851E27">
        <w:rPr>
          <w:b/>
          <w:bCs/>
          <w:sz w:val="22"/>
          <w:szCs w:val="22"/>
        </w:rPr>
        <w:t xml:space="preserve">CAMERA FREE ZONE </w:t>
      </w:r>
      <w:r w:rsidRPr="00851E27">
        <w:rPr>
          <w:sz w:val="22"/>
          <w:szCs w:val="22"/>
        </w:rPr>
        <w:t>policy is in effect at this</w:t>
      </w:r>
      <w:r w:rsidRPr="00851E27">
        <w:rPr>
          <w:b/>
          <w:sz w:val="22"/>
          <w:szCs w:val="22"/>
        </w:rPr>
        <w:t xml:space="preserve"> </w:t>
      </w:r>
      <w:r w:rsidRPr="00851E27">
        <w:rPr>
          <w:sz w:val="22"/>
          <w:szCs w:val="22"/>
        </w:rPr>
        <w:t>meet. No person may use a camera or any other device capable of recording still</w:t>
      </w:r>
      <w:r w:rsidRPr="00851E27">
        <w:rPr>
          <w:b/>
          <w:sz w:val="22"/>
          <w:szCs w:val="22"/>
        </w:rPr>
        <w:t xml:space="preserve"> </w:t>
      </w:r>
      <w:r w:rsidRPr="00851E27">
        <w:rPr>
          <w:sz w:val="22"/>
          <w:szCs w:val="22"/>
        </w:rPr>
        <w:t>or video images in the area behind the starting blocks, in the locker rooms,</w:t>
      </w:r>
      <w:r w:rsidRPr="00851E27">
        <w:rPr>
          <w:b/>
          <w:sz w:val="22"/>
          <w:szCs w:val="22"/>
        </w:rPr>
        <w:t xml:space="preserve"> </w:t>
      </w:r>
      <w:r w:rsidRPr="00851E27">
        <w:rPr>
          <w:sz w:val="22"/>
          <w:szCs w:val="22"/>
        </w:rPr>
        <w:t>changing areas, showers or restrooms.</w:t>
      </w:r>
      <w:r w:rsidRPr="00851E27">
        <w:rPr>
          <w:b/>
          <w:sz w:val="22"/>
          <w:szCs w:val="22"/>
        </w:rPr>
        <w:t xml:space="preserve"> </w:t>
      </w:r>
      <w:r w:rsidRPr="00851E27">
        <w:rPr>
          <w:sz w:val="22"/>
          <w:szCs w:val="22"/>
        </w:rPr>
        <w:t>Violators may be reported to law enforcement or other governmental</w:t>
      </w:r>
      <w:r w:rsidRPr="00851E27">
        <w:rPr>
          <w:b/>
          <w:sz w:val="22"/>
          <w:szCs w:val="22"/>
        </w:rPr>
        <w:t xml:space="preserve"> </w:t>
      </w:r>
      <w:r w:rsidRPr="00851E27">
        <w:rPr>
          <w:sz w:val="22"/>
          <w:szCs w:val="22"/>
        </w:rPr>
        <w:t>authorities and/or may be barred from the facility during the sanctioned event.</w:t>
      </w:r>
    </w:p>
    <w:p w14:paraId="385FE8EE" w14:textId="77777777" w:rsidR="001853F2" w:rsidRPr="00851E27" w:rsidRDefault="001853F2" w:rsidP="001853F2">
      <w:pPr>
        <w:ind w:left="2160" w:hanging="2160"/>
        <w:rPr>
          <w:b/>
          <w:sz w:val="22"/>
          <w:szCs w:val="22"/>
        </w:rPr>
      </w:pPr>
    </w:p>
    <w:p w14:paraId="5277D0DF" w14:textId="77777777" w:rsidR="001853F2" w:rsidRPr="00851E27" w:rsidRDefault="001853F2">
      <w:pPr>
        <w:ind w:left="2160" w:hanging="2160"/>
        <w:rPr>
          <w:sz w:val="22"/>
          <w:szCs w:val="22"/>
        </w:rPr>
      </w:pPr>
      <w:r w:rsidRPr="00851E27">
        <w:rPr>
          <w:b/>
          <w:sz w:val="22"/>
          <w:szCs w:val="22"/>
        </w:rPr>
        <w:t>Image Authorization:</w:t>
      </w:r>
      <w:r w:rsidRPr="00851E27">
        <w:rPr>
          <w:b/>
          <w:sz w:val="22"/>
          <w:szCs w:val="22"/>
        </w:rPr>
        <w:tab/>
      </w:r>
      <w:r w:rsidRPr="00851E27">
        <w:rPr>
          <w:sz w:val="22"/>
          <w:szCs w:val="22"/>
        </w:rPr>
        <w:t>All participants agree to be filmed and photographed by the official photographer(s) and network(s) of USA Swimming under the conditions authorized by USA Swimming, and allow event organizers the right to use names, pictures, likenesses, and biographical information before, during or after the period of participation in USA Swimming competitions to promote such competitions.</w:t>
      </w:r>
    </w:p>
    <w:p w14:paraId="5994CFC1" w14:textId="77777777" w:rsidR="00EA2FB7" w:rsidRPr="00851E27" w:rsidRDefault="00EA2FB7">
      <w:pPr>
        <w:ind w:left="2160" w:hanging="2160"/>
        <w:rPr>
          <w:sz w:val="22"/>
          <w:szCs w:val="22"/>
        </w:rPr>
      </w:pPr>
    </w:p>
    <w:p w14:paraId="3CF309A9" w14:textId="77777777" w:rsidR="00EA2FB7" w:rsidRPr="00851E27" w:rsidRDefault="00EA2FB7">
      <w:pPr>
        <w:ind w:left="2160" w:hanging="2160"/>
        <w:rPr>
          <w:sz w:val="22"/>
          <w:szCs w:val="22"/>
        </w:rPr>
      </w:pPr>
      <w:r w:rsidRPr="00851E27">
        <w:rPr>
          <w:b/>
          <w:sz w:val="22"/>
          <w:szCs w:val="22"/>
        </w:rPr>
        <w:t>Conflict of Interest</w:t>
      </w:r>
      <w:r w:rsidRPr="00851E27">
        <w:rPr>
          <w:sz w:val="22"/>
          <w:szCs w:val="22"/>
        </w:rPr>
        <w:t>:</w:t>
      </w:r>
      <w:r w:rsidRPr="00851E27">
        <w:rPr>
          <w:sz w:val="22"/>
          <w:szCs w:val="22"/>
        </w:rPr>
        <w:tab/>
        <w:t>Unauthorized sale, advertisement and promotion of products and/or services at the location of the competition as well as its vicinities are not allowed without the written request and written approval of the meet host and meet director. All requests must be submitted to the meet director no later than 10 days prior to the first day of the competition. Failing to comply with such order will result in removal from the facility and/or immediate vicinity.</w:t>
      </w:r>
    </w:p>
    <w:p w14:paraId="52C67D79" w14:textId="77777777" w:rsidR="00A12E48" w:rsidRPr="00851E27" w:rsidRDefault="00A12E48">
      <w:pPr>
        <w:ind w:left="2160" w:hanging="2160"/>
        <w:rPr>
          <w:sz w:val="22"/>
          <w:szCs w:val="22"/>
        </w:rPr>
      </w:pPr>
    </w:p>
    <w:p w14:paraId="23C86612" w14:textId="77777777" w:rsidR="00A12E48" w:rsidRPr="00851E27" w:rsidRDefault="00A12E48" w:rsidP="00A12E48">
      <w:pPr>
        <w:ind w:left="2160" w:hanging="2160"/>
        <w:rPr>
          <w:rFonts w:cs="Times New Roman"/>
          <w:sz w:val="22"/>
          <w:szCs w:val="22"/>
        </w:rPr>
      </w:pPr>
      <w:r w:rsidRPr="00851E27">
        <w:rPr>
          <w:rFonts w:cs="Times New Roman"/>
          <w:b/>
          <w:sz w:val="22"/>
          <w:szCs w:val="22"/>
        </w:rPr>
        <w:t>Closed Deck:</w:t>
      </w:r>
      <w:r w:rsidRPr="00851E27">
        <w:rPr>
          <w:rFonts w:cs="Times New Roman"/>
          <w:sz w:val="22"/>
          <w:szCs w:val="22"/>
        </w:rPr>
        <w:tab/>
        <w:t>Spectators will only be permitted in designated areas of the pool deck unless they are registered with USA Swimming as an athlete or as a non-athlete working the meet. The only exception is for timers and volunteers assisting with the conduct of the meet. Coaches will be permitted inside of the roped of areas of the pool deck provided they have shown proper credentials to the meet host and do not interfere with those conducting the event. Coaches are requested to wear their coaching credentials at all times.</w:t>
      </w:r>
    </w:p>
    <w:p w14:paraId="5A009595" w14:textId="77777777" w:rsidR="00A12E48" w:rsidRPr="00851E27" w:rsidRDefault="00A12E48" w:rsidP="002316FF">
      <w:pPr>
        <w:ind w:left="2160" w:hanging="2160"/>
        <w:rPr>
          <w:b/>
          <w:sz w:val="22"/>
          <w:szCs w:val="22"/>
        </w:rPr>
      </w:pPr>
    </w:p>
    <w:p w14:paraId="6377552F" w14:textId="721F8824" w:rsidR="001853F2" w:rsidRPr="00851E27" w:rsidRDefault="002316FF" w:rsidP="002316FF">
      <w:pPr>
        <w:ind w:left="2160" w:right="-540" w:hanging="2160"/>
        <w:rPr>
          <w:b/>
          <w:sz w:val="22"/>
          <w:szCs w:val="22"/>
        </w:rPr>
      </w:pPr>
      <w:r w:rsidRPr="00851E27">
        <w:rPr>
          <w:b/>
          <w:sz w:val="22"/>
          <w:szCs w:val="22"/>
        </w:rPr>
        <w:t>Eligibility:</w:t>
      </w:r>
      <w:r w:rsidRPr="00851E27">
        <w:rPr>
          <w:b/>
          <w:sz w:val="22"/>
          <w:szCs w:val="22"/>
        </w:rPr>
        <w:tab/>
      </w:r>
      <w:r w:rsidR="004B5B5C" w:rsidRPr="00851E27">
        <w:rPr>
          <w:sz w:val="22"/>
          <w:szCs w:val="22"/>
        </w:rPr>
        <w:t>Open to all current 2019</w:t>
      </w:r>
      <w:r w:rsidRPr="00851E27">
        <w:rPr>
          <w:sz w:val="22"/>
          <w:szCs w:val="22"/>
        </w:rPr>
        <w:t xml:space="preserve"> USA swimming registered athletes </w:t>
      </w:r>
      <w:r w:rsidR="00EB62FD" w:rsidRPr="00851E27">
        <w:rPr>
          <w:sz w:val="22"/>
          <w:szCs w:val="22"/>
        </w:rPr>
        <w:t xml:space="preserve">on an FGC registered team </w:t>
      </w:r>
      <w:r w:rsidR="00F82C5B" w:rsidRPr="00851E27">
        <w:rPr>
          <w:sz w:val="22"/>
          <w:szCs w:val="22"/>
        </w:rPr>
        <w:t xml:space="preserve">in </w:t>
      </w:r>
      <w:r w:rsidR="00E91618" w:rsidRPr="00851E27">
        <w:rPr>
          <w:sz w:val="22"/>
          <w:szCs w:val="22"/>
        </w:rPr>
        <w:t>Palm Bch</w:t>
      </w:r>
      <w:r w:rsidR="00F82C5B" w:rsidRPr="00851E27">
        <w:rPr>
          <w:sz w:val="22"/>
          <w:szCs w:val="22"/>
        </w:rPr>
        <w:t xml:space="preserve"> County</w:t>
      </w:r>
      <w:r w:rsidR="004B5B5C" w:rsidRPr="00851E27">
        <w:rPr>
          <w:sz w:val="22"/>
          <w:szCs w:val="22"/>
        </w:rPr>
        <w:t xml:space="preserve"> who </w:t>
      </w:r>
      <w:r w:rsidR="004B5B5C" w:rsidRPr="00851E27">
        <w:rPr>
          <w:b/>
          <w:sz w:val="22"/>
          <w:szCs w:val="22"/>
        </w:rPr>
        <w:t xml:space="preserve">have not </w:t>
      </w:r>
      <w:r w:rsidR="00CF4B36" w:rsidRPr="00851E27">
        <w:rPr>
          <w:b/>
          <w:sz w:val="22"/>
          <w:szCs w:val="22"/>
        </w:rPr>
        <w:t>yet achieved a BB time standard in the event in which they are entered.</w:t>
      </w:r>
    </w:p>
    <w:p w14:paraId="740BE707" w14:textId="77777777" w:rsidR="001853F2" w:rsidRPr="00851E27" w:rsidRDefault="001853F2" w:rsidP="002316FF">
      <w:pPr>
        <w:ind w:left="2160" w:right="-540" w:hanging="2160"/>
        <w:rPr>
          <w:sz w:val="22"/>
          <w:szCs w:val="22"/>
        </w:rPr>
      </w:pPr>
    </w:p>
    <w:p w14:paraId="07AAFA85" w14:textId="77777777" w:rsidR="002316FF" w:rsidRPr="00851E27" w:rsidRDefault="002316FF" w:rsidP="00B62CEF">
      <w:pPr>
        <w:ind w:left="2160"/>
        <w:rPr>
          <w:b/>
          <w:sz w:val="22"/>
          <w:szCs w:val="22"/>
        </w:rPr>
      </w:pPr>
      <w:r w:rsidRPr="00851E27">
        <w:rPr>
          <w:color w:val="000000"/>
          <w:sz w:val="22"/>
          <w:szCs w:val="22"/>
        </w:rPr>
        <w:t xml:space="preserve">The Meet Host </w:t>
      </w:r>
      <w:r w:rsidRPr="00851E27">
        <w:rPr>
          <w:b/>
          <w:color w:val="000000"/>
          <w:sz w:val="22"/>
          <w:szCs w:val="22"/>
        </w:rPr>
        <w:t>Will Not</w:t>
      </w:r>
      <w:r w:rsidRPr="00851E27">
        <w:rPr>
          <w:color w:val="000000"/>
          <w:sz w:val="22"/>
          <w:szCs w:val="22"/>
        </w:rPr>
        <w:t xml:space="preserve"> be accepting new or Renewing USA Swimming registrations at the meet. All USA Registrations must be done prior to the start of the competition.</w:t>
      </w:r>
      <w:r w:rsidR="007051D9" w:rsidRPr="00851E27">
        <w:rPr>
          <w:color w:val="000000"/>
          <w:sz w:val="22"/>
          <w:szCs w:val="22"/>
        </w:rPr>
        <w:t xml:space="preserve">  </w:t>
      </w:r>
      <w:r w:rsidR="00CF4B36" w:rsidRPr="00851E27">
        <w:rPr>
          <w:rStyle w:val="Emphasis"/>
          <w:i w:val="0"/>
          <w:sz w:val="22"/>
          <w:szCs w:val="22"/>
        </w:rPr>
        <w:t xml:space="preserve">There are no Qualifying Times – other than the entry time being slower than </w:t>
      </w:r>
      <w:r w:rsidR="00F82C5B" w:rsidRPr="00851E27">
        <w:rPr>
          <w:rStyle w:val="Emphasis"/>
          <w:i w:val="0"/>
          <w:sz w:val="22"/>
          <w:szCs w:val="22"/>
        </w:rPr>
        <w:t>a BB time standard in the event.</w:t>
      </w:r>
    </w:p>
    <w:p w14:paraId="45598746" w14:textId="77777777" w:rsidR="00DA2C29" w:rsidRPr="00851E27" w:rsidRDefault="00DA2C29">
      <w:pPr>
        <w:ind w:left="2160"/>
        <w:rPr>
          <w:color w:val="000000"/>
          <w:sz w:val="22"/>
          <w:szCs w:val="22"/>
        </w:rPr>
      </w:pPr>
    </w:p>
    <w:p w14:paraId="16A762CC" w14:textId="18D32EC7" w:rsidR="00DA2C29" w:rsidRPr="00851E27" w:rsidRDefault="005D15D7">
      <w:pPr>
        <w:ind w:left="2160" w:hanging="2160"/>
        <w:rPr>
          <w:sz w:val="22"/>
          <w:szCs w:val="22"/>
        </w:rPr>
      </w:pPr>
      <w:r w:rsidRPr="00851E27">
        <w:rPr>
          <w:b/>
          <w:sz w:val="22"/>
          <w:szCs w:val="22"/>
        </w:rPr>
        <w:t>Disability Athletes:</w:t>
      </w:r>
      <w:r w:rsidRPr="00851E27">
        <w:rPr>
          <w:b/>
          <w:sz w:val="22"/>
          <w:szCs w:val="22"/>
        </w:rPr>
        <w:tab/>
      </w:r>
      <w:r w:rsidRPr="00851E27">
        <w:rPr>
          <w:sz w:val="22"/>
          <w:szCs w:val="22"/>
        </w:rPr>
        <w:t xml:space="preserve">All swimmers are welcome at this meet.  Any athlete with a disability will be accommodated.  Please contact the </w:t>
      </w:r>
      <w:r w:rsidR="00E91618" w:rsidRPr="00851E27">
        <w:rPr>
          <w:b/>
          <w:sz w:val="22"/>
          <w:szCs w:val="22"/>
        </w:rPr>
        <w:t>Coach Alf Aguirre</w:t>
      </w:r>
      <w:r w:rsidRPr="00851E27">
        <w:rPr>
          <w:sz w:val="22"/>
          <w:szCs w:val="22"/>
        </w:rPr>
        <w:t xml:space="preserve"> ahead of time to allow for prepar</w:t>
      </w:r>
      <w:r w:rsidR="002E55AC" w:rsidRPr="00851E27">
        <w:rPr>
          <w:sz w:val="22"/>
          <w:szCs w:val="22"/>
        </w:rPr>
        <w:t xml:space="preserve">ations – </w:t>
      </w:r>
      <w:hyperlink r:id="rId5" w:history="1">
        <w:r w:rsidR="002E55AC" w:rsidRPr="00851E27">
          <w:rPr>
            <w:rStyle w:val="Hyperlink"/>
            <w:sz w:val="22"/>
            <w:szCs w:val="22"/>
          </w:rPr>
          <w:t>NPBSwimming@gmail.com</w:t>
        </w:r>
      </w:hyperlink>
      <w:r w:rsidR="002E55AC" w:rsidRPr="00851E27">
        <w:rPr>
          <w:sz w:val="22"/>
          <w:szCs w:val="22"/>
        </w:rPr>
        <w:t xml:space="preserve"> - - 305-773-6060</w:t>
      </w:r>
    </w:p>
    <w:p w14:paraId="61358B48" w14:textId="77777777" w:rsidR="00DA2C29" w:rsidRPr="00851E27" w:rsidRDefault="00DA2C29">
      <w:pPr>
        <w:ind w:left="2160" w:hanging="2160"/>
        <w:rPr>
          <w:b/>
          <w:sz w:val="22"/>
          <w:szCs w:val="22"/>
        </w:rPr>
      </w:pPr>
    </w:p>
    <w:p w14:paraId="5E2D405E" w14:textId="05F739F8" w:rsidR="00125CA2" w:rsidRPr="00851E27" w:rsidRDefault="00757043" w:rsidP="007061FF">
      <w:pPr>
        <w:ind w:left="2160" w:hanging="2160"/>
        <w:rPr>
          <w:rStyle w:val="Emphasis"/>
          <w:b/>
          <w:sz w:val="22"/>
          <w:szCs w:val="22"/>
        </w:rPr>
      </w:pPr>
      <w:r w:rsidRPr="00851E27">
        <w:rPr>
          <w:b/>
          <w:sz w:val="22"/>
          <w:szCs w:val="22"/>
        </w:rPr>
        <w:t>Entry</w:t>
      </w:r>
      <w:r w:rsidR="002316FF" w:rsidRPr="00851E27">
        <w:rPr>
          <w:b/>
          <w:sz w:val="22"/>
          <w:szCs w:val="22"/>
        </w:rPr>
        <w:t xml:space="preserve"> Deadline</w:t>
      </w:r>
      <w:r w:rsidRPr="00851E27">
        <w:rPr>
          <w:b/>
          <w:sz w:val="22"/>
          <w:szCs w:val="22"/>
        </w:rPr>
        <w:t>:</w:t>
      </w:r>
      <w:r w:rsidRPr="00851E27">
        <w:rPr>
          <w:b/>
          <w:sz w:val="22"/>
          <w:szCs w:val="22"/>
        </w:rPr>
        <w:tab/>
      </w:r>
      <w:r w:rsidR="005D15D7" w:rsidRPr="00851E27">
        <w:rPr>
          <w:sz w:val="22"/>
          <w:szCs w:val="22"/>
        </w:rPr>
        <w:t xml:space="preserve">All entries must be received by </w:t>
      </w:r>
      <w:r w:rsidR="002E55AC" w:rsidRPr="00851E27">
        <w:rPr>
          <w:rStyle w:val="Emphasis"/>
          <w:b/>
          <w:sz w:val="22"/>
          <w:szCs w:val="22"/>
          <w:u w:val="double"/>
        </w:rPr>
        <w:t>Monday</w:t>
      </w:r>
      <w:r w:rsidR="004B5B5C" w:rsidRPr="00851E27">
        <w:rPr>
          <w:rStyle w:val="Emphasis"/>
          <w:b/>
          <w:sz w:val="22"/>
          <w:szCs w:val="22"/>
          <w:u w:val="double"/>
        </w:rPr>
        <w:t>, February 1</w:t>
      </w:r>
      <w:r w:rsidR="002E55AC" w:rsidRPr="00851E27">
        <w:rPr>
          <w:rStyle w:val="Emphasis"/>
          <w:b/>
          <w:sz w:val="22"/>
          <w:szCs w:val="22"/>
          <w:u w:val="double"/>
        </w:rPr>
        <w:t>8</w:t>
      </w:r>
      <w:r w:rsidR="004B5B5C" w:rsidRPr="00851E27">
        <w:rPr>
          <w:rStyle w:val="Emphasis"/>
          <w:b/>
          <w:sz w:val="22"/>
          <w:szCs w:val="22"/>
          <w:u w:val="double"/>
        </w:rPr>
        <w:t>, 2019</w:t>
      </w:r>
      <w:r w:rsidR="009A4741" w:rsidRPr="00851E27">
        <w:rPr>
          <w:rStyle w:val="Emphasis"/>
          <w:b/>
          <w:sz w:val="22"/>
          <w:szCs w:val="22"/>
          <w:u w:val="double"/>
        </w:rPr>
        <w:t xml:space="preserve"> @</w:t>
      </w:r>
      <w:r w:rsidR="007061FF" w:rsidRPr="00851E27">
        <w:rPr>
          <w:rStyle w:val="Emphasis"/>
          <w:b/>
          <w:sz w:val="22"/>
          <w:szCs w:val="22"/>
          <w:u w:val="double"/>
        </w:rPr>
        <w:t xml:space="preserve"> 6pm</w:t>
      </w:r>
      <w:r w:rsidR="005D15D7" w:rsidRPr="00851E27">
        <w:rPr>
          <w:rStyle w:val="Emphasis"/>
          <w:b/>
          <w:sz w:val="22"/>
          <w:szCs w:val="22"/>
          <w:u w:val="double"/>
        </w:rPr>
        <w:t xml:space="preserve"> EST</w:t>
      </w:r>
      <w:r w:rsidR="005D15D7" w:rsidRPr="00851E27">
        <w:rPr>
          <w:rStyle w:val="Emphasis"/>
          <w:b/>
          <w:sz w:val="22"/>
          <w:szCs w:val="22"/>
        </w:rPr>
        <w:t>.</w:t>
      </w:r>
    </w:p>
    <w:p w14:paraId="090B2F9E" w14:textId="77777777" w:rsidR="007061FF" w:rsidRPr="00851E27" w:rsidRDefault="00125CA2" w:rsidP="007061FF">
      <w:pPr>
        <w:ind w:left="2160" w:hanging="2160"/>
        <w:rPr>
          <w:rStyle w:val="Emphasis"/>
          <w:i w:val="0"/>
          <w:sz w:val="22"/>
          <w:szCs w:val="22"/>
        </w:rPr>
      </w:pPr>
      <w:r w:rsidRPr="00851E27">
        <w:rPr>
          <w:rStyle w:val="Emphasis"/>
          <w:i w:val="0"/>
          <w:sz w:val="22"/>
          <w:szCs w:val="22"/>
        </w:rPr>
        <w:t xml:space="preserve"> </w:t>
      </w:r>
    </w:p>
    <w:p w14:paraId="0D2E6F3B" w14:textId="77777777" w:rsidR="007061FF" w:rsidRPr="00851E27" w:rsidRDefault="007061FF" w:rsidP="007061FF">
      <w:pPr>
        <w:ind w:left="2160" w:hanging="2160"/>
        <w:rPr>
          <w:sz w:val="22"/>
          <w:szCs w:val="22"/>
        </w:rPr>
      </w:pPr>
      <w:r w:rsidRPr="00851E27">
        <w:rPr>
          <w:b/>
          <w:sz w:val="22"/>
          <w:szCs w:val="22"/>
        </w:rPr>
        <w:t>Entry Limit/Procedure</w:t>
      </w:r>
      <w:r w:rsidR="009A4741" w:rsidRPr="00851E27">
        <w:rPr>
          <w:b/>
          <w:sz w:val="22"/>
          <w:szCs w:val="22"/>
        </w:rPr>
        <w:t xml:space="preserve">:  </w:t>
      </w:r>
      <w:r w:rsidR="00CF4B36" w:rsidRPr="00851E27">
        <w:rPr>
          <w:b/>
          <w:sz w:val="22"/>
          <w:szCs w:val="22"/>
        </w:rPr>
        <w:t>4 events per day</w:t>
      </w:r>
      <w:r w:rsidRPr="00851E27">
        <w:rPr>
          <w:b/>
          <w:sz w:val="22"/>
          <w:szCs w:val="22"/>
        </w:rPr>
        <w:t xml:space="preserve">.  </w:t>
      </w:r>
    </w:p>
    <w:p w14:paraId="496DF211" w14:textId="77777777" w:rsidR="007061FF" w:rsidRPr="00851E27" w:rsidRDefault="007061FF">
      <w:pPr>
        <w:ind w:left="1440" w:firstLine="720"/>
        <w:rPr>
          <w:rStyle w:val="Emphasis"/>
          <w:b/>
          <w:sz w:val="22"/>
          <w:szCs w:val="22"/>
        </w:rPr>
      </w:pPr>
    </w:p>
    <w:p w14:paraId="19EC4288" w14:textId="544C5175" w:rsidR="00DA2C29" w:rsidRPr="00851E27" w:rsidRDefault="005D15D7">
      <w:pPr>
        <w:ind w:left="2160"/>
        <w:rPr>
          <w:rStyle w:val="Emphasis"/>
          <w:i w:val="0"/>
          <w:sz w:val="22"/>
          <w:szCs w:val="22"/>
        </w:rPr>
      </w:pPr>
      <w:r w:rsidRPr="00851E27">
        <w:rPr>
          <w:sz w:val="22"/>
          <w:szCs w:val="22"/>
        </w:rPr>
        <w:t>PLEASE enter electronically, NO MAILED entries.  For electronic entries (CL or SDIF format only!!)</w:t>
      </w:r>
      <w:r w:rsidR="00795C53" w:rsidRPr="00851E27">
        <w:rPr>
          <w:sz w:val="22"/>
          <w:szCs w:val="22"/>
        </w:rPr>
        <w:t xml:space="preserve">  </w:t>
      </w:r>
      <w:r w:rsidRPr="00851E27">
        <w:rPr>
          <w:sz w:val="22"/>
          <w:szCs w:val="22"/>
        </w:rPr>
        <w:t xml:space="preserve">E-mail to </w:t>
      </w:r>
      <w:hyperlink r:id="rId6" w:history="1">
        <w:r w:rsidR="002E55AC" w:rsidRPr="00851E27">
          <w:rPr>
            <w:rStyle w:val="Hyperlink"/>
            <w:sz w:val="22"/>
            <w:szCs w:val="22"/>
          </w:rPr>
          <w:t>mail to: NPBCoach4@aol.com</w:t>
        </w:r>
      </w:hyperlink>
    </w:p>
    <w:p w14:paraId="17C11268" w14:textId="77777777" w:rsidR="00DA2C29" w:rsidRPr="00851E27" w:rsidRDefault="005D15D7">
      <w:pPr>
        <w:ind w:left="2160"/>
        <w:rPr>
          <w:sz w:val="22"/>
          <w:szCs w:val="22"/>
        </w:rPr>
      </w:pPr>
      <w:r w:rsidRPr="00851E27">
        <w:rPr>
          <w:sz w:val="22"/>
          <w:szCs w:val="22"/>
        </w:rPr>
        <w:t>Confirmation for electronic entries will be sent via e-mail.</w:t>
      </w:r>
    </w:p>
    <w:p w14:paraId="64EBDFB1" w14:textId="0CD42228" w:rsidR="00DA2C29" w:rsidRPr="00851E27" w:rsidRDefault="005D15D7" w:rsidP="00795C53">
      <w:pPr>
        <w:ind w:left="2160"/>
        <w:rPr>
          <w:sz w:val="22"/>
          <w:szCs w:val="22"/>
        </w:rPr>
      </w:pPr>
      <w:r w:rsidRPr="00851E27">
        <w:rPr>
          <w:sz w:val="22"/>
          <w:szCs w:val="22"/>
        </w:rPr>
        <w:t xml:space="preserve">**Submission of electronic entries signifies that all swimmers are USA registered.  Questions, please contact office at </w:t>
      </w:r>
      <w:r w:rsidRPr="00851E27">
        <w:rPr>
          <w:rStyle w:val="Emphasis"/>
          <w:i w:val="0"/>
          <w:sz w:val="22"/>
          <w:szCs w:val="22"/>
        </w:rPr>
        <w:t>(</w:t>
      </w:r>
      <w:r w:rsidR="002E55AC" w:rsidRPr="00851E27">
        <w:rPr>
          <w:rStyle w:val="Emphasis"/>
          <w:i w:val="0"/>
          <w:sz w:val="22"/>
          <w:szCs w:val="22"/>
        </w:rPr>
        <w:t>561) 762-7261 – Coach Cavanah</w:t>
      </w:r>
      <w:r w:rsidRPr="00851E27">
        <w:rPr>
          <w:sz w:val="22"/>
          <w:szCs w:val="22"/>
        </w:rPr>
        <w:t xml:space="preserve"> </w:t>
      </w:r>
    </w:p>
    <w:p w14:paraId="47F1872E" w14:textId="77777777" w:rsidR="009A4741" w:rsidRPr="00851E27" w:rsidRDefault="009A4741">
      <w:pPr>
        <w:ind w:left="2160"/>
        <w:rPr>
          <w:b/>
          <w:bCs/>
          <w:sz w:val="22"/>
          <w:szCs w:val="22"/>
        </w:rPr>
      </w:pPr>
    </w:p>
    <w:p w14:paraId="17DBCF8C" w14:textId="77777777" w:rsidR="00B36727" w:rsidRPr="00851E27" w:rsidRDefault="00B36727" w:rsidP="00B36727">
      <w:pPr>
        <w:rPr>
          <w:sz w:val="22"/>
          <w:szCs w:val="22"/>
        </w:rPr>
      </w:pPr>
      <w:r w:rsidRPr="00851E27">
        <w:rPr>
          <w:b/>
          <w:sz w:val="22"/>
          <w:szCs w:val="22"/>
        </w:rPr>
        <w:t>Entry Fees:</w:t>
      </w:r>
      <w:r w:rsidRPr="00851E27">
        <w:rPr>
          <w:b/>
          <w:sz w:val="22"/>
          <w:szCs w:val="22"/>
        </w:rPr>
        <w:tab/>
      </w:r>
      <w:r w:rsidR="00F82C5B" w:rsidRPr="00851E27">
        <w:rPr>
          <w:sz w:val="22"/>
          <w:szCs w:val="22"/>
        </w:rPr>
        <w:tab/>
        <w:t>$ 4.00</w:t>
      </w:r>
      <w:r w:rsidRPr="00851E27">
        <w:rPr>
          <w:sz w:val="22"/>
          <w:szCs w:val="22"/>
        </w:rPr>
        <w:t xml:space="preserve"> per individual event</w:t>
      </w:r>
    </w:p>
    <w:p w14:paraId="66B5ED8C" w14:textId="77777777" w:rsidR="00B36727" w:rsidRPr="00851E27" w:rsidRDefault="00B36727" w:rsidP="00B36727">
      <w:pPr>
        <w:rPr>
          <w:sz w:val="22"/>
          <w:szCs w:val="22"/>
        </w:rPr>
      </w:pPr>
      <w:r w:rsidRPr="00851E27">
        <w:rPr>
          <w:sz w:val="22"/>
          <w:szCs w:val="22"/>
        </w:rPr>
        <w:tab/>
      </w:r>
      <w:r w:rsidRPr="00851E27">
        <w:rPr>
          <w:sz w:val="22"/>
          <w:szCs w:val="22"/>
        </w:rPr>
        <w:tab/>
      </w:r>
      <w:r w:rsidRPr="00851E27">
        <w:rPr>
          <w:b/>
          <w:sz w:val="22"/>
          <w:szCs w:val="22"/>
        </w:rPr>
        <w:tab/>
      </w:r>
      <w:r w:rsidRPr="00851E27">
        <w:rPr>
          <w:sz w:val="22"/>
          <w:szCs w:val="22"/>
        </w:rPr>
        <w:t xml:space="preserve">$ 5.00 per swimmer </w:t>
      </w:r>
    </w:p>
    <w:p w14:paraId="6C66FCD5" w14:textId="54B065D5" w:rsidR="00B36727" w:rsidRPr="00851E27" w:rsidRDefault="00B36727" w:rsidP="00B36727">
      <w:pPr>
        <w:ind w:left="2160"/>
        <w:rPr>
          <w:b/>
          <w:sz w:val="22"/>
          <w:szCs w:val="22"/>
        </w:rPr>
      </w:pPr>
      <w:r w:rsidRPr="00851E27">
        <w:rPr>
          <w:b/>
          <w:sz w:val="22"/>
          <w:szCs w:val="22"/>
        </w:rPr>
        <w:t>*Entry fees are made payable to “</w:t>
      </w:r>
      <w:r w:rsidR="002E55AC" w:rsidRPr="00851E27">
        <w:rPr>
          <w:b/>
          <w:sz w:val="22"/>
          <w:szCs w:val="22"/>
          <w:u w:val="single"/>
        </w:rPr>
        <w:t xml:space="preserve">North Palm Beach Swim </w:t>
      </w:r>
      <w:r w:rsidRPr="00851E27">
        <w:rPr>
          <w:b/>
          <w:sz w:val="22"/>
          <w:szCs w:val="22"/>
          <w:u w:val="single"/>
        </w:rPr>
        <w:t>Club</w:t>
      </w:r>
      <w:r w:rsidRPr="00851E27">
        <w:rPr>
          <w:b/>
          <w:sz w:val="22"/>
          <w:szCs w:val="22"/>
        </w:rPr>
        <w:t>” (note: one check per team)</w:t>
      </w:r>
    </w:p>
    <w:p w14:paraId="45FE6393" w14:textId="0E3F7639" w:rsidR="007061FF" w:rsidRPr="00851E27" w:rsidRDefault="007061FF">
      <w:pPr>
        <w:ind w:left="2160"/>
        <w:rPr>
          <w:b/>
          <w:bCs/>
          <w:sz w:val="22"/>
          <w:szCs w:val="22"/>
        </w:rPr>
      </w:pPr>
    </w:p>
    <w:p w14:paraId="33A71404" w14:textId="77777777" w:rsidR="002E55AC" w:rsidRPr="00851E27" w:rsidRDefault="002E55AC">
      <w:pPr>
        <w:ind w:left="2160"/>
        <w:rPr>
          <w:b/>
          <w:bCs/>
          <w:sz w:val="22"/>
          <w:szCs w:val="22"/>
        </w:rPr>
      </w:pPr>
    </w:p>
    <w:p w14:paraId="4B3EE355" w14:textId="77777777" w:rsidR="007061FF" w:rsidRPr="00851E27" w:rsidRDefault="007061FF" w:rsidP="007061FF">
      <w:pPr>
        <w:ind w:left="2160" w:hanging="2160"/>
        <w:rPr>
          <w:rStyle w:val="Emphasis"/>
          <w:b/>
          <w:sz w:val="22"/>
          <w:szCs w:val="22"/>
        </w:rPr>
      </w:pPr>
      <w:r w:rsidRPr="00851E27">
        <w:rPr>
          <w:b/>
          <w:bCs/>
          <w:sz w:val="22"/>
          <w:szCs w:val="22"/>
        </w:rPr>
        <w:lastRenderedPageBreak/>
        <w:t>Deck Entries:</w:t>
      </w:r>
      <w:r w:rsidRPr="00851E27">
        <w:rPr>
          <w:b/>
          <w:bCs/>
          <w:sz w:val="22"/>
          <w:szCs w:val="22"/>
        </w:rPr>
        <w:tab/>
      </w:r>
      <w:r w:rsidRPr="00851E27">
        <w:rPr>
          <w:sz w:val="22"/>
          <w:szCs w:val="22"/>
        </w:rPr>
        <w:t xml:space="preserve">THE FGC DECK SEED POLICY WILL BE IN EFFECT. Deck entries permitted into open lanes only on a first-come-first-serve basis. </w:t>
      </w:r>
      <w:r w:rsidRPr="00851E27">
        <w:rPr>
          <w:b/>
          <w:sz w:val="22"/>
          <w:szCs w:val="22"/>
        </w:rPr>
        <w:t>COACHES ONLY, PLEASE</w:t>
      </w:r>
      <w:r w:rsidRPr="00851E27">
        <w:rPr>
          <w:sz w:val="22"/>
          <w:szCs w:val="22"/>
        </w:rPr>
        <w:t xml:space="preserve">. Deadline for deck entries is 30 min. before start of meet.  Policy can be seen at </w:t>
      </w:r>
      <w:hyperlink r:id="rId7" w:history="1">
        <w:r w:rsidRPr="00851E27">
          <w:rPr>
            <w:rStyle w:val="Hyperlink"/>
            <w:sz w:val="22"/>
            <w:szCs w:val="22"/>
          </w:rPr>
          <w:t>www.fgcswim.org</w:t>
        </w:r>
      </w:hyperlink>
      <w:r w:rsidRPr="00851E27">
        <w:rPr>
          <w:color w:val="000000"/>
          <w:sz w:val="22"/>
          <w:szCs w:val="22"/>
        </w:rPr>
        <w:t xml:space="preserve">.  All deck entered swimmers must be current USA Swimming members in order to be entered. </w:t>
      </w:r>
    </w:p>
    <w:p w14:paraId="46A4010E" w14:textId="77777777" w:rsidR="00353C64" w:rsidRPr="00851E27" w:rsidRDefault="007061FF" w:rsidP="007061FF">
      <w:pPr>
        <w:ind w:left="2160" w:hanging="2160"/>
        <w:rPr>
          <w:b/>
          <w:bCs/>
          <w:sz w:val="22"/>
          <w:szCs w:val="22"/>
        </w:rPr>
      </w:pPr>
      <w:r w:rsidRPr="00851E27">
        <w:rPr>
          <w:b/>
          <w:bCs/>
          <w:sz w:val="22"/>
          <w:szCs w:val="22"/>
        </w:rPr>
        <w:tab/>
      </w:r>
      <w:r w:rsidRPr="00851E27">
        <w:rPr>
          <w:b/>
          <w:bCs/>
          <w:sz w:val="22"/>
          <w:szCs w:val="22"/>
        </w:rPr>
        <w:tab/>
      </w:r>
    </w:p>
    <w:p w14:paraId="1CC95360" w14:textId="77777777" w:rsidR="003E1B15" w:rsidRPr="00851E27" w:rsidRDefault="007061FF" w:rsidP="00353C64">
      <w:pPr>
        <w:ind w:left="2160"/>
        <w:rPr>
          <w:bCs/>
          <w:sz w:val="22"/>
          <w:szCs w:val="22"/>
        </w:rPr>
      </w:pPr>
      <w:r w:rsidRPr="00851E27">
        <w:rPr>
          <w:bCs/>
          <w:sz w:val="22"/>
          <w:szCs w:val="22"/>
        </w:rPr>
        <w:t xml:space="preserve">Fees are </w:t>
      </w:r>
      <w:r w:rsidRPr="00851E27">
        <w:rPr>
          <w:b/>
          <w:bCs/>
          <w:sz w:val="22"/>
          <w:szCs w:val="22"/>
        </w:rPr>
        <w:t>DOUBLE</w:t>
      </w:r>
      <w:r w:rsidRPr="00851E27">
        <w:rPr>
          <w:bCs/>
          <w:sz w:val="22"/>
          <w:szCs w:val="22"/>
        </w:rPr>
        <w:t xml:space="preserve"> the entry fee:  </w:t>
      </w:r>
    </w:p>
    <w:p w14:paraId="729042D1" w14:textId="77777777" w:rsidR="003E1B15" w:rsidRPr="00851E27" w:rsidRDefault="00F82C5B" w:rsidP="003E1B15">
      <w:pPr>
        <w:ind w:left="2160"/>
        <w:rPr>
          <w:bCs/>
          <w:sz w:val="22"/>
          <w:szCs w:val="22"/>
        </w:rPr>
      </w:pPr>
      <w:r w:rsidRPr="00851E27">
        <w:rPr>
          <w:bCs/>
          <w:sz w:val="22"/>
          <w:szCs w:val="22"/>
        </w:rPr>
        <w:t>$8</w:t>
      </w:r>
      <w:r w:rsidR="007061FF" w:rsidRPr="00851E27">
        <w:rPr>
          <w:bCs/>
          <w:sz w:val="22"/>
          <w:szCs w:val="22"/>
        </w:rPr>
        <w:t xml:space="preserve"> per individual event, </w:t>
      </w:r>
    </w:p>
    <w:p w14:paraId="23604DEE" w14:textId="77777777" w:rsidR="003E1B15" w:rsidRPr="00851E27" w:rsidRDefault="007061FF" w:rsidP="003E1B15">
      <w:pPr>
        <w:ind w:left="2160"/>
        <w:rPr>
          <w:rStyle w:val="Emphasis"/>
          <w:b/>
          <w:sz w:val="22"/>
          <w:szCs w:val="22"/>
        </w:rPr>
      </w:pPr>
      <w:r w:rsidRPr="00851E27">
        <w:rPr>
          <w:bCs/>
          <w:sz w:val="22"/>
          <w:szCs w:val="22"/>
        </w:rPr>
        <w:t>$10 swimmer surcharge</w:t>
      </w:r>
      <w:r w:rsidR="00451E43" w:rsidRPr="00851E27">
        <w:rPr>
          <w:bCs/>
          <w:sz w:val="22"/>
          <w:szCs w:val="22"/>
        </w:rPr>
        <w:t xml:space="preserve"> (if not already in the meet)</w:t>
      </w:r>
      <w:r w:rsidRPr="00851E27">
        <w:rPr>
          <w:rStyle w:val="Emphasis"/>
          <w:b/>
          <w:sz w:val="22"/>
          <w:szCs w:val="22"/>
        </w:rPr>
        <w:t xml:space="preserve"> </w:t>
      </w:r>
    </w:p>
    <w:p w14:paraId="409A5CA2" w14:textId="77777777" w:rsidR="007061FF" w:rsidRPr="00851E27" w:rsidRDefault="007061FF" w:rsidP="003E1B15">
      <w:pPr>
        <w:ind w:left="2160"/>
        <w:rPr>
          <w:rStyle w:val="Emphasis"/>
          <w:b/>
          <w:sz w:val="22"/>
          <w:szCs w:val="22"/>
        </w:rPr>
      </w:pPr>
      <w:r w:rsidRPr="00851E27">
        <w:rPr>
          <w:rStyle w:val="Emphasis"/>
          <w:b/>
          <w:sz w:val="22"/>
          <w:szCs w:val="22"/>
        </w:rPr>
        <w:t>Cash only for deck seeds.</w:t>
      </w:r>
    </w:p>
    <w:p w14:paraId="7CE07D07" w14:textId="77777777" w:rsidR="00DA2C29" w:rsidRPr="00851E27" w:rsidRDefault="00DA2C29">
      <w:pPr>
        <w:ind w:left="2160" w:hanging="2160"/>
        <w:rPr>
          <w:b/>
          <w:bCs/>
          <w:sz w:val="22"/>
          <w:szCs w:val="22"/>
        </w:rPr>
      </w:pPr>
    </w:p>
    <w:p w14:paraId="4B296F00" w14:textId="77777777" w:rsidR="007061FF" w:rsidRPr="00851E27" w:rsidRDefault="007061FF">
      <w:pPr>
        <w:ind w:left="2160" w:hanging="2160"/>
        <w:rPr>
          <w:b/>
          <w:bCs/>
          <w:sz w:val="22"/>
          <w:szCs w:val="22"/>
        </w:rPr>
      </w:pPr>
      <w:r w:rsidRPr="00851E27">
        <w:rPr>
          <w:b/>
          <w:sz w:val="22"/>
          <w:szCs w:val="22"/>
        </w:rPr>
        <w:t>Refunds:</w:t>
      </w:r>
      <w:r w:rsidRPr="00851E27">
        <w:rPr>
          <w:b/>
          <w:sz w:val="22"/>
          <w:szCs w:val="22"/>
        </w:rPr>
        <w:tab/>
      </w:r>
      <w:r w:rsidRPr="00851E27">
        <w:rPr>
          <w:sz w:val="22"/>
          <w:szCs w:val="22"/>
        </w:rPr>
        <w:t>Once a team or individual entry has been received and processed, there will be no refunds</w:t>
      </w:r>
      <w:r w:rsidR="00D06200" w:rsidRPr="00851E27">
        <w:rPr>
          <w:rFonts w:asciiTheme="majorHAnsi" w:hAnsiTheme="majorHAnsi" w:cstheme="majorHAnsi"/>
        </w:rPr>
        <w:t xml:space="preserve"> </w:t>
      </w:r>
      <w:r w:rsidR="00D06200" w:rsidRPr="00851E27">
        <w:rPr>
          <w:rFonts w:cs="Times New Roman"/>
          <w:sz w:val="22"/>
          <w:szCs w:val="22"/>
        </w:rPr>
        <w:t>unless FGC rule 1.17a.i-v applies</w:t>
      </w:r>
      <w:r w:rsidR="00D06200" w:rsidRPr="00851E27">
        <w:rPr>
          <w:rFonts w:asciiTheme="majorHAnsi" w:hAnsiTheme="majorHAnsi" w:cstheme="majorHAnsi"/>
        </w:rPr>
        <w:t>.</w:t>
      </w:r>
      <w:r w:rsidR="00D06200" w:rsidRPr="00851E27">
        <w:rPr>
          <w:sz w:val="22"/>
          <w:szCs w:val="22"/>
        </w:rPr>
        <w:t xml:space="preserve"> </w:t>
      </w:r>
    </w:p>
    <w:p w14:paraId="0F943DC7" w14:textId="77777777" w:rsidR="007061FF" w:rsidRPr="00851E27" w:rsidRDefault="007061FF">
      <w:pPr>
        <w:ind w:left="2160" w:hanging="2160"/>
        <w:rPr>
          <w:b/>
          <w:bCs/>
          <w:sz w:val="22"/>
          <w:szCs w:val="22"/>
        </w:rPr>
      </w:pPr>
    </w:p>
    <w:p w14:paraId="4512A88D" w14:textId="77777777" w:rsidR="00DA2C29" w:rsidRPr="00851E27" w:rsidRDefault="005D15D7">
      <w:pPr>
        <w:ind w:left="2160" w:hanging="2160"/>
        <w:rPr>
          <w:rStyle w:val="Emphasis"/>
          <w:i w:val="0"/>
          <w:sz w:val="22"/>
          <w:szCs w:val="22"/>
        </w:rPr>
      </w:pPr>
      <w:r w:rsidRPr="00851E27">
        <w:rPr>
          <w:b/>
          <w:bCs/>
          <w:sz w:val="22"/>
          <w:szCs w:val="22"/>
        </w:rPr>
        <w:t>Seeding:</w:t>
      </w:r>
      <w:r w:rsidRPr="00851E27">
        <w:rPr>
          <w:b/>
          <w:bCs/>
          <w:sz w:val="22"/>
          <w:szCs w:val="22"/>
        </w:rPr>
        <w:tab/>
      </w:r>
      <w:r w:rsidRPr="00851E27">
        <w:rPr>
          <w:rStyle w:val="Emphasis"/>
          <w:i w:val="0"/>
          <w:sz w:val="22"/>
          <w:szCs w:val="22"/>
        </w:rPr>
        <w:t xml:space="preserve">Eligible entries shall be seeded </w:t>
      </w:r>
      <w:r w:rsidRPr="00851E27">
        <w:rPr>
          <w:rStyle w:val="Emphasis"/>
          <w:b/>
          <w:i w:val="0"/>
          <w:sz w:val="22"/>
          <w:szCs w:val="22"/>
        </w:rPr>
        <w:t>Short Course yards</w:t>
      </w:r>
      <w:r w:rsidR="007061FF" w:rsidRPr="00851E27">
        <w:rPr>
          <w:rStyle w:val="Emphasis"/>
          <w:b/>
          <w:i w:val="0"/>
          <w:sz w:val="22"/>
          <w:szCs w:val="22"/>
        </w:rPr>
        <w:t xml:space="preserve"> only</w:t>
      </w:r>
      <w:r w:rsidR="00CF4B36" w:rsidRPr="00851E27">
        <w:rPr>
          <w:rStyle w:val="Emphasis"/>
          <w:b/>
          <w:i w:val="0"/>
          <w:sz w:val="22"/>
          <w:szCs w:val="22"/>
        </w:rPr>
        <w:t xml:space="preserve">, </w:t>
      </w:r>
      <w:r w:rsidR="00EA2FB7" w:rsidRPr="00851E27">
        <w:rPr>
          <w:rStyle w:val="Emphasis"/>
          <w:b/>
          <w:i w:val="0"/>
          <w:sz w:val="22"/>
          <w:szCs w:val="22"/>
        </w:rPr>
        <w:t>slow</w:t>
      </w:r>
      <w:r w:rsidR="00CF4B36" w:rsidRPr="00851E27">
        <w:rPr>
          <w:rStyle w:val="Emphasis"/>
          <w:b/>
          <w:i w:val="0"/>
          <w:sz w:val="22"/>
          <w:szCs w:val="22"/>
        </w:rPr>
        <w:t xml:space="preserve"> to fast</w:t>
      </w:r>
    </w:p>
    <w:p w14:paraId="77D8F7F8" w14:textId="77777777" w:rsidR="00DA2C29" w:rsidRPr="00851E27" w:rsidRDefault="00DA2C29">
      <w:pPr>
        <w:rPr>
          <w:b/>
          <w:sz w:val="22"/>
          <w:szCs w:val="22"/>
        </w:rPr>
      </w:pPr>
    </w:p>
    <w:p w14:paraId="59ADE1A0" w14:textId="77777777" w:rsidR="00DA2C29" w:rsidRPr="00851E27" w:rsidRDefault="005D15D7">
      <w:pPr>
        <w:ind w:left="2160" w:hanging="2160"/>
        <w:rPr>
          <w:rStyle w:val="Emphasis"/>
          <w:i w:val="0"/>
          <w:sz w:val="22"/>
          <w:szCs w:val="22"/>
        </w:rPr>
      </w:pPr>
      <w:r w:rsidRPr="00851E27">
        <w:rPr>
          <w:b/>
          <w:sz w:val="22"/>
          <w:szCs w:val="22"/>
        </w:rPr>
        <w:t>Awards:</w:t>
      </w:r>
      <w:r w:rsidRPr="00851E27">
        <w:rPr>
          <w:b/>
          <w:sz w:val="22"/>
          <w:szCs w:val="22"/>
        </w:rPr>
        <w:tab/>
      </w:r>
      <w:r w:rsidR="00F82C5B" w:rsidRPr="00851E27">
        <w:rPr>
          <w:sz w:val="22"/>
          <w:szCs w:val="22"/>
        </w:rPr>
        <w:t>Medals to be</w:t>
      </w:r>
      <w:r w:rsidR="00CF4B36" w:rsidRPr="00851E27">
        <w:rPr>
          <w:sz w:val="22"/>
          <w:szCs w:val="22"/>
        </w:rPr>
        <w:t xml:space="preserve"> awarded for 1</w:t>
      </w:r>
      <w:r w:rsidR="00CF4B36" w:rsidRPr="00851E27">
        <w:rPr>
          <w:sz w:val="22"/>
          <w:szCs w:val="22"/>
          <w:vertAlign w:val="superscript"/>
        </w:rPr>
        <w:t>st</w:t>
      </w:r>
      <w:r w:rsidR="00F82C5B" w:rsidRPr="00851E27">
        <w:rPr>
          <w:sz w:val="22"/>
          <w:szCs w:val="22"/>
        </w:rPr>
        <w:t xml:space="preserve"> through 3</w:t>
      </w:r>
      <w:r w:rsidR="00F82C5B" w:rsidRPr="00851E27">
        <w:rPr>
          <w:sz w:val="22"/>
          <w:szCs w:val="22"/>
          <w:vertAlign w:val="superscript"/>
        </w:rPr>
        <w:t>rd</w:t>
      </w:r>
      <w:r w:rsidR="00F82C5B" w:rsidRPr="00851E27">
        <w:rPr>
          <w:sz w:val="22"/>
          <w:szCs w:val="22"/>
        </w:rPr>
        <w:t xml:space="preserve"> </w:t>
      </w:r>
      <w:r w:rsidR="00CF4B36" w:rsidRPr="00851E27">
        <w:rPr>
          <w:sz w:val="22"/>
          <w:szCs w:val="22"/>
        </w:rPr>
        <w:t>place</w:t>
      </w:r>
      <w:r w:rsidR="00F82C5B" w:rsidRPr="00851E27">
        <w:rPr>
          <w:sz w:val="22"/>
          <w:szCs w:val="22"/>
        </w:rPr>
        <w:t>, ribbons 4</w:t>
      </w:r>
      <w:r w:rsidR="00F82C5B" w:rsidRPr="00851E27">
        <w:rPr>
          <w:sz w:val="22"/>
          <w:szCs w:val="22"/>
          <w:vertAlign w:val="superscript"/>
        </w:rPr>
        <w:t>th</w:t>
      </w:r>
      <w:r w:rsidR="00F82C5B" w:rsidRPr="00851E27">
        <w:rPr>
          <w:sz w:val="22"/>
          <w:szCs w:val="22"/>
        </w:rPr>
        <w:t xml:space="preserve"> through 8</w:t>
      </w:r>
      <w:r w:rsidR="00F82C5B" w:rsidRPr="00851E27">
        <w:rPr>
          <w:sz w:val="22"/>
          <w:szCs w:val="22"/>
          <w:vertAlign w:val="superscript"/>
        </w:rPr>
        <w:t>th</w:t>
      </w:r>
      <w:r w:rsidR="00F82C5B" w:rsidRPr="00851E27">
        <w:rPr>
          <w:sz w:val="22"/>
          <w:szCs w:val="22"/>
        </w:rPr>
        <w:t xml:space="preserve"> place</w:t>
      </w:r>
      <w:r w:rsidR="00CF4B36" w:rsidRPr="00851E27">
        <w:rPr>
          <w:sz w:val="22"/>
          <w:szCs w:val="22"/>
        </w:rPr>
        <w:t xml:space="preserve"> in each event by age group.</w:t>
      </w:r>
      <w:r w:rsidRPr="00851E27">
        <w:rPr>
          <w:rStyle w:val="Emphasis"/>
          <w:i w:val="0"/>
          <w:sz w:val="22"/>
          <w:szCs w:val="22"/>
        </w:rPr>
        <w:t xml:space="preserve"> </w:t>
      </w:r>
    </w:p>
    <w:p w14:paraId="7EB58CC4" w14:textId="77777777" w:rsidR="00DA2C29" w:rsidRPr="00851E27" w:rsidRDefault="00DA2C29">
      <w:pPr>
        <w:rPr>
          <w:b/>
          <w:bCs/>
          <w:sz w:val="22"/>
          <w:szCs w:val="22"/>
        </w:rPr>
      </w:pPr>
    </w:p>
    <w:p w14:paraId="15E62CA6" w14:textId="51E9454D" w:rsidR="005E2BAF" w:rsidRPr="00851E27" w:rsidRDefault="005D15D7">
      <w:pPr>
        <w:rPr>
          <w:b/>
          <w:sz w:val="22"/>
          <w:szCs w:val="22"/>
        </w:rPr>
      </w:pPr>
      <w:r w:rsidRPr="00851E27">
        <w:rPr>
          <w:b/>
          <w:sz w:val="22"/>
          <w:szCs w:val="22"/>
        </w:rPr>
        <w:t>Head Referee:</w:t>
      </w:r>
      <w:r w:rsidRPr="00851E27">
        <w:rPr>
          <w:b/>
          <w:sz w:val="22"/>
          <w:szCs w:val="22"/>
        </w:rPr>
        <w:tab/>
      </w:r>
      <w:r w:rsidR="007061FF" w:rsidRPr="00851E27">
        <w:rPr>
          <w:b/>
          <w:sz w:val="22"/>
          <w:szCs w:val="22"/>
        </w:rPr>
        <w:tab/>
      </w:r>
      <w:r w:rsidR="002E55AC" w:rsidRPr="00851E27">
        <w:rPr>
          <w:sz w:val="22"/>
          <w:szCs w:val="22"/>
        </w:rPr>
        <w:t>Scott Boggs</w:t>
      </w:r>
    </w:p>
    <w:p w14:paraId="3A4B9015" w14:textId="77777777" w:rsidR="003E1B15" w:rsidRPr="00851E27" w:rsidRDefault="003E1B15">
      <w:pPr>
        <w:rPr>
          <w:rStyle w:val="Emphasis"/>
          <w:b/>
          <w:i w:val="0"/>
          <w:sz w:val="22"/>
          <w:szCs w:val="22"/>
        </w:rPr>
      </w:pPr>
    </w:p>
    <w:p w14:paraId="7FE33CCF" w14:textId="1792F0D1" w:rsidR="00DA2C29" w:rsidRPr="00851E27" w:rsidRDefault="005E2BAF">
      <w:pPr>
        <w:rPr>
          <w:sz w:val="22"/>
          <w:szCs w:val="22"/>
        </w:rPr>
      </w:pPr>
      <w:r w:rsidRPr="00851E27">
        <w:rPr>
          <w:rStyle w:val="Emphasis"/>
          <w:b/>
          <w:i w:val="0"/>
          <w:sz w:val="22"/>
          <w:szCs w:val="22"/>
        </w:rPr>
        <w:t>Admin. Referee:</w:t>
      </w:r>
      <w:r w:rsidRPr="00851E27">
        <w:rPr>
          <w:rStyle w:val="Emphasis"/>
          <w:b/>
          <w:i w:val="0"/>
          <w:sz w:val="22"/>
          <w:szCs w:val="22"/>
        </w:rPr>
        <w:tab/>
      </w:r>
      <w:r w:rsidR="002E55AC" w:rsidRPr="00851E27">
        <w:rPr>
          <w:rStyle w:val="Emphasis"/>
          <w:i w:val="0"/>
          <w:sz w:val="22"/>
          <w:szCs w:val="22"/>
        </w:rPr>
        <w:t>Mark Leininger</w:t>
      </w:r>
      <w:r w:rsidRPr="00851E27">
        <w:rPr>
          <w:rStyle w:val="Emphasis"/>
          <w:b/>
          <w:i w:val="0"/>
          <w:sz w:val="22"/>
          <w:szCs w:val="22"/>
        </w:rPr>
        <w:tab/>
      </w:r>
      <w:r w:rsidR="005D15D7" w:rsidRPr="00851E27">
        <w:rPr>
          <w:sz w:val="22"/>
          <w:szCs w:val="22"/>
        </w:rPr>
        <w:tab/>
      </w:r>
    </w:p>
    <w:p w14:paraId="4BA0C078" w14:textId="77777777" w:rsidR="00DA2C29" w:rsidRPr="00851E27" w:rsidRDefault="00DA2C29">
      <w:pPr>
        <w:rPr>
          <w:b/>
          <w:sz w:val="22"/>
          <w:szCs w:val="22"/>
        </w:rPr>
      </w:pPr>
    </w:p>
    <w:p w14:paraId="71048B64" w14:textId="06189AA8" w:rsidR="00DA2C29" w:rsidRPr="00851E27" w:rsidRDefault="005D15D7">
      <w:pPr>
        <w:ind w:left="2160" w:hanging="2160"/>
        <w:rPr>
          <w:rStyle w:val="Emphasis"/>
          <w:i w:val="0"/>
          <w:sz w:val="22"/>
          <w:szCs w:val="22"/>
        </w:rPr>
      </w:pPr>
      <w:r w:rsidRPr="00851E27">
        <w:rPr>
          <w:rStyle w:val="Emphasis"/>
          <w:b/>
          <w:i w:val="0"/>
          <w:sz w:val="22"/>
          <w:szCs w:val="22"/>
        </w:rPr>
        <w:t>Meet Marshall:</w:t>
      </w:r>
      <w:r w:rsidRPr="00851E27">
        <w:rPr>
          <w:rStyle w:val="Emphasis"/>
          <w:i w:val="0"/>
          <w:sz w:val="22"/>
          <w:szCs w:val="22"/>
        </w:rPr>
        <w:tab/>
        <w:t xml:space="preserve">City of </w:t>
      </w:r>
      <w:r w:rsidR="002E55AC" w:rsidRPr="00851E27">
        <w:rPr>
          <w:rStyle w:val="Emphasis"/>
          <w:i w:val="0"/>
          <w:sz w:val="22"/>
          <w:szCs w:val="22"/>
        </w:rPr>
        <w:t>Palm Beach Gardens</w:t>
      </w:r>
      <w:r w:rsidRPr="00851E27">
        <w:rPr>
          <w:rStyle w:val="Emphasis"/>
          <w:i w:val="0"/>
          <w:sz w:val="22"/>
          <w:szCs w:val="22"/>
        </w:rPr>
        <w:t xml:space="preserve"> Lifeguard Staff</w:t>
      </w:r>
    </w:p>
    <w:p w14:paraId="56646653" w14:textId="77777777" w:rsidR="00DA2C29" w:rsidRPr="00851E27" w:rsidRDefault="00DA2C29">
      <w:pPr>
        <w:rPr>
          <w:b/>
          <w:sz w:val="22"/>
          <w:szCs w:val="22"/>
        </w:rPr>
      </w:pPr>
    </w:p>
    <w:p w14:paraId="64B666AD" w14:textId="1E0F7E4C" w:rsidR="00DA2C29" w:rsidRPr="00851E27" w:rsidRDefault="005D15D7" w:rsidP="007061FF">
      <w:pPr>
        <w:ind w:left="2160" w:hanging="2160"/>
        <w:rPr>
          <w:sz w:val="22"/>
          <w:szCs w:val="22"/>
        </w:rPr>
      </w:pPr>
      <w:r w:rsidRPr="00851E27">
        <w:rPr>
          <w:b/>
          <w:sz w:val="22"/>
          <w:szCs w:val="22"/>
        </w:rPr>
        <w:t>Meet Director:</w:t>
      </w:r>
      <w:r w:rsidR="002E55AC" w:rsidRPr="00851E27">
        <w:rPr>
          <w:b/>
          <w:sz w:val="22"/>
          <w:szCs w:val="22"/>
        </w:rPr>
        <w:tab/>
      </w:r>
      <w:r w:rsidR="002E55AC" w:rsidRPr="00851E27">
        <w:rPr>
          <w:sz w:val="22"/>
          <w:szCs w:val="22"/>
        </w:rPr>
        <w:t xml:space="preserve">Richard Cavanah – </w:t>
      </w:r>
      <w:hyperlink r:id="rId8" w:history="1">
        <w:r w:rsidR="002E55AC" w:rsidRPr="00851E27">
          <w:rPr>
            <w:rStyle w:val="Hyperlink"/>
            <w:sz w:val="22"/>
            <w:szCs w:val="22"/>
          </w:rPr>
          <w:t>NPBCoach4@aol.com</w:t>
        </w:r>
      </w:hyperlink>
      <w:r w:rsidR="002E55AC" w:rsidRPr="00851E27">
        <w:rPr>
          <w:sz w:val="22"/>
          <w:szCs w:val="22"/>
        </w:rPr>
        <w:t xml:space="preserve"> – 561-762-7261.</w:t>
      </w:r>
      <w:r w:rsidRPr="00851E27">
        <w:rPr>
          <w:b/>
          <w:sz w:val="22"/>
          <w:szCs w:val="22"/>
        </w:rPr>
        <w:tab/>
      </w:r>
    </w:p>
    <w:p w14:paraId="448DE399" w14:textId="77777777" w:rsidR="00DA2C29" w:rsidRPr="00851E27" w:rsidRDefault="005D15D7">
      <w:pPr>
        <w:ind w:left="2160" w:hanging="2160"/>
        <w:rPr>
          <w:rStyle w:val="Emphasis"/>
          <w:b/>
          <w:i w:val="0"/>
          <w:sz w:val="22"/>
          <w:szCs w:val="22"/>
        </w:rPr>
      </w:pPr>
      <w:r w:rsidRPr="00851E27">
        <w:rPr>
          <w:rStyle w:val="Emphasis"/>
          <w:b/>
          <w:i w:val="0"/>
          <w:sz w:val="22"/>
          <w:szCs w:val="22"/>
        </w:rPr>
        <w:t xml:space="preserve">Assistant </w:t>
      </w:r>
    </w:p>
    <w:p w14:paraId="12613BE0" w14:textId="4D37BAD1" w:rsidR="00DA2C29" w:rsidRPr="00851E27" w:rsidRDefault="005D15D7">
      <w:pPr>
        <w:ind w:left="2160" w:hanging="2160"/>
        <w:rPr>
          <w:rStyle w:val="Emphasis"/>
          <w:i w:val="0"/>
          <w:sz w:val="22"/>
          <w:szCs w:val="22"/>
        </w:rPr>
      </w:pPr>
      <w:r w:rsidRPr="00851E27">
        <w:rPr>
          <w:rStyle w:val="Emphasis"/>
          <w:b/>
          <w:i w:val="0"/>
          <w:sz w:val="22"/>
          <w:szCs w:val="22"/>
        </w:rPr>
        <w:t>Meet</w:t>
      </w:r>
      <w:r w:rsidRPr="00851E27">
        <w:rPr>
          <w:rStyle w:val="Emphasis"/>
          <w:i w:val="0"/>
          <w:sz w:val="22"/>
          <w:szCs w:val="22"/>
        </w:rPr>
        <w:t xml:space="preserve"> </w:t>
      </w:r>
      <w:r w:rsidRPr="00851E27">
        <w:rPr>
          <w:rStyle w:val="Emphasis"/>
          <w:b/>
          <w:i w:val="0"/>
          <w:sz w:val="22"/>
          <w:szCs w:val="22"/>
        </w:rPr>
        <w:t>Director:</w:t>
      </w:r>
      <w:r w:rsidR="00EF37D3" w:rsidRPr="00851E27">
        <w:rPr>
          <w:rStyle w:val="Emphasis"/>
          <w:i w:val="0"/>
          <w:sz w:val="22"/>
          <w:szCs w:val="22"/>
        </w:rPr>
        <w:tab/>
      </w:r>
      <w:r w:rsidR="002E55AC" w:rsidRPr="00851E27">
        <w:rPr>
          <w:rStyle w:val="Emphasis"/>
          <w:i w:val="0"/>
          <w:sz w:val="22"/>
          <w:szCs w:val="22"/>
        </w:rPr>
        <w:t xml:space="preserve">Alf Aguirre – </w:t>
      </w:r>
      <w:hyperlink r:id="rId9" w:history="1">
        <w:r w:rsidR="002E55AC" w:rsidRPr="00851E27">
          <w:rPr>
            <w:rStyle w:val="Hyperlink"/>
            <w:sz w:val="22"/>
            <w:szCs w:val="22"/>
          </w:rPr>
          <w:t>NPBSwimming@gmail.com</w:t>
        </w:r>
      </w:hyperlink>
      <w:r w:rsidR="002E55AC" w:rsidRPr="00851E27">
        <w:rPr>
          <w:rStyle w:val="Emphasis"/>
          <w:i w:val="0"/>
          <w:sz w:val="22"/>
          <w:szCs w:val="22"/>
        </w:rPr>
        <w:t xml:space="preserve"> – 305-773-6060.</w:t>
      </w:r>
    </w:p>
    <w:p w14:paraId="3742CB4E" w14:textId="77777777" w:rsidR="00DA2C29" w:rsidRPr="00851E27" w:rsidRDefault="00DA2C29">
      <w:pPr>
        <w:ind w:left="2160" w:hanging="2160"/>
        <w:rPr>
          <w:sz w:val="22"/>
          <w:szCs w:val="22"/>
        </w:rPr>
      </w:pPr>
    </w:p>
    <w:p w14:paraId="187E3B64" w14:textId="77777777" w:rsidR="00DA2C29" w:rsidRPr="00851E27" w:rsidRDefault="005D15D7">
      <w:pPr>
        <w:ind w:left="2160" w:hanging="2160"/>
        <w:rPr>
          <w:bCs/>
          <w:sz w:val="22"/>
          <w:szCs w:val="22"/>
        </w:rPr>
      </w:pPr>
      <w:r w:rsidRPr="00851E27">
        <w:rPr>
          <w:b/>
          <w:sz w:val="22"/>
          <w:szCs w:val="22"/>
        </w:rPr>
        <w:t>Meet Committee:</w:t>
      </w:r>
      <w:r w:rsidRPr="00851E27">
        <w:rPr>
          <w:b/>
          <w:sz w:val="22"/>
          <w:szCs w:val="22"/>
        </w:rPr>
        <w:tab/>
      </w:r>
      <w:r w:rsidRPr="00851E27">
        <w:rPr>
          <w:bCs/>
          <w:sz w:val="22"/>
          <w:szCs w:val="22"/>
        </w:rPr>
        <w:t>A meet committee may be created by the meet referee to handle issues pertaining to non-rule situations at the meet such as severe weather and equipment issues.</w:t>
      </w:r>
    </w:p>
    <w:p w14:paraId="3DB92CD1" w14:textId="77777777" w:rsidR="00A12E48" w:rsidRPr="00851E27" w:rsidRDefault="00A12E48">
      <w:pPr>
        <w:ind w:left="2160" w:hanging="2160"/>
        <w:rPr>
          <w:bCs/>
          <w:sz w:val="22"/>
          <w:szCs w:val="22"/>
        </w:rPr>
      </w:pPr>
    </w:p>
    <w:p w14:paraId="03F91E54" w14:textId="2106D7C6" w:rsidR="00A12E48" w:rsidRPr="00851E27" w:rsidRDefault="00A12E48">
      <w:pPr>
        <w:ind w:left="2160" w:hanging="2160"/>
        <w:rPr>
          <w:rFonts w:cs="Times New Roman"/>
          <w:bCs/>
          <w:sz w:val="22"/>
          <w:szCs w:val="22"/>
        </w:rPr>
      </w:pPr>
      <w:r w:rsidRPr="00851E27">
        <w:rPr>
          <w:rFonts w:cs="Times New Roman"/>
          <w:b/>
          <w:bCs/>
          <w:sz w:val="22"/>
          <w:szCs w:val="22"/>
        </w:rPr>
        <w:t>Officials</w:t>
      </w:r>
      <w:r w:rsidRPr="00851E27">
        <w:rPr>
          <w:rFonts w:cs="Times New Roman"/>
          <w:sz w:val="22"/>
          <w:szCs w:val="22"/>
        </w:rPr>
        <w:t xml:space="preserve">: </w:t>
      </w:r>
      <w:r w:rsidRPr="00851E27">
        <w:rPr>
          <w:rFonts w:cs="Times New Roman"/>
          <w:sz w:val="22"/>
          <w:szCs w:val="22"/>
        </w:rPr>
        <w:tab/>
        <w:t>If you know that you will be attending this meet and will be available, please email the meet referee</w:t>
      </w:r>
      <w:r w:rsidR="00D5338D" w:rsidRPr="00851E27">
        <w:rPr>
          <w:rFonts w:cs="Times New Roman"/>
          <w:sz w:val="22"/>
          <w:szCs w:val="22"/>
        </w:rPr>
        <w:t xml:space="preserve"> </w:t>
      </w:r>
      <w:r w:rsidR="002E55AC" w:rsidRPr="00851E27">
        <w:rPr>
          <w:rFonts w:cs="Times New Roman"/>
          <w:sz w:val="22"/>
          <w:szCs w:val="22"/>
        </w:rPr>
        <w:t>Scott Boggs</w:t>
      </w:r>
      <w:r w:rsidRPr="00851E27">
        <w:rPr>
          <w:rFonts w:cs="Times New Roman"/>
          <w:sz w:val="22"/>
          <w:szCs w:val="22"/>
        </w:rPr>
        <w:t>, and let him know your level of certification and team. This is for pre-meet planning purposes only. All officials are welcome to work. Check in at the Starter's tent 60 minutes before the start of the session.</w:t>
      </w:r>
    </w:p>
    <w:p w14:paraId="070D2C2C" w14:textId="77777777" w:rsidR="00DA2C29" w:rsidRPr="00851E27" w:rsidRDefault="00DA2C29">
      <w:pPr>
        <w:rPr>
          <w:b/>
          <w:sz w:val="22"/>
          <w:szCs w:val="22"/>
        </w:rPr>
      </w:pPr>
    </w:p>
    <w:p w14:paraId="1F645B8B" w14:textId="77777777" w:rsidR="00B36727" w:rsidRPr="00851E27" w:rsidRDefault="00B36727" w:rsidP="00B36727">
      <w:pPr>
        <w:ind w:left="2160" w:hanging="2160"/>
        <w:rPr>
          <w:rFonts w:cs="Times New Roman"/>
          <w:sz w:val="22"/>
          <w:szCs w:val="22"/>
        </w:rPr>
      </w:pPr>
      <w:r w:rsidRPr="00851E27">
        <w:rPr>
          <w:b/>
          <w:sz w:val="22"/>
          <w:szCs w:val="22"/>
        </w:rPr>
        <w:t>Admission:</w:t>
      </w:r>
      <w:r w:rsidRPr="00851E27">
        <w:rPr>
          <w:b/>
          <w:sz w:val="22"/>
          <w:szCs w:val="22"/>
        </w:rPr>
        <w:tab/>
      </w:r>
      <w:r w:rsidRPr="00851E27">
        <w:rPr>
          <w:rFonts w:cs="Times New Roman"/>
          <w:sz w:val="22"/>
          <w:szCs w:val="22"/>
        </w:rPr>
        <w:t>$5.00 per person per session. Heat sheets will NOT be sold at the gate.</w:t>
      </w:r>
    </w:p>
    <w:p w14:paraId="6818A8E1" w14:textId="1F1E8E38" w:rsidR="00B36727" w:rsidRPr="00851E27" w:rsidRDefault="00B36727" w:rsidP="00B36727">
      <w:pPr>
        <w:ind w:left="2160"/>
        <w:rPr>
          <w:rFonts w:cs="Times New Roman"/>
          <w:sz w:val="22"/>
          <w:szCs w:val="22"/>
        </w:rPr>
      </w:pPr>
      <w:r w:rsidRPr="00851E27">
        <w:rPr>
          <w:rFonts w:cs="Times New Roman"/>
          <w:sz w:val="22"/>
          <w:szCs w:val="22"/>
        </w:rPr>
        <w:t xml:space="preserve">Heat sheets will be available free of charge online at </w:t>
      </w:r>
      <w:r w:rsidR="002E55AC" w:rsidRPr="00851E27">
        <w:rPr>
          <w:rFonts w:cs="Times New Roman"/>
          <w:sz w:val="22"/>
          <w:szCs w:val="22"/>
        </w:rPr>
        <w:t>NPBSwimming.com</w:t>
      </w:r>
      <w:r w:rsidRPr="00851E27">
        <w:rPr>
          <w:rFonts w:cs="Times New Roman"/>
          <w:sz w:val="22"/>
          <w:szCs w:val="22"/>
        </w:rPr>
        <w:t xml:space="preserve"> and on Meet Mobile.  Copies will also be posted around the deck.  Printed copies will be available for coaches in the swim office.</w:t>
      </w:r>
    </w:p>
    <w:p w14:paraId="1513A139" w14:textId="77777777" w:rsidR="00DA2C29" w:rsidRPr="00851E27" w:rsidRDefault="005D15D7">
      <w:pPr>
        <w:rPr>
          <w:sz w:val="22"/>
          <w:szCs w:val="22"/>
        </w:rPr>
      </w:pPr>
      <w:r w:rsidRPr="00851E27">
        <w:rPr>
          <w:sz w:val="22"/>
          <w:szCs w:val="22"/>
        </w:rPr>
        <w:tab/>
      </w:r>
      <w:r w:rsidRPr="00851E27">
        <w:rPr>
          <w:sz w:val="22"/>
          <w:szCs w:val="22"/>
        </w:rPr>
        <w:tab/>
      </w:r>
    </w:p>
    <w:p w14:paraId="2D1CC73F" w14:textId="7E426574" w:rsidR="00DA2C29" w:rsidRPr="00851E27" w:rsidRDefault="005D15D7">
      <w:pPr>
        <w:rPr>
          <w:sz w:val="22"/>
          <w:szCs w:val="22"/>
        </w:rPr>
      </w:pPr>
      <w:r w:rsidRPr="00851E27">
        <w:rPr>
          <w:b/>
          <w:sz w:val="22"/>
          <w:szCs w:val="22"/>
        </w:rPr>
        <w:t>Information:</w:t>
      </w:r>
      <w:r w:rsidRPr="00851E27">
        <w:rPr>
          <w:b/>
          <w:sz w:val="22"/>
          <w:szCs w:val="22"/>
        </w:rPr>
        <w:tab/>
      </w:r>
      <w:r w:rsidRPr="00851E27">
        <w:rPr>
          <w:b/>
          <w:sz w:val="22"/>
          <w:szCs w:val="22"/>
        </w:rPr>
        <w:tab/>
      </w:r>
      <w:r w:rsidRPr="00851E27">
        <w:rPr>
          <w:sz w:val="22"/>
          <w:szCs w:val="22"/>
        </w:rPr>
        <w:t xml:space="preserve">Call the </w:t>
      </w:r>
      <w:r w:rsidR="00BF1525" w:rsidRPr="00851E27">
        <w:rPr>
          <w:sz w:val="22"/>
          <w:szCs w:val="22"/>
        </w:rPr>
        <w:t>Coach Dick Cavanah at – (561)762-7261</w:t>
      </w:r>
      <w:r w:rsidRPr="00851E27">
        <w:rPr>
          <w:sz w:val="22"/>
          <w:szCs w:val="22"/>
        </w:rPr>
        <w:t>.</w:t>
      </w:r>
    </w:p>
    <w:p w14:paraId="441496ED" w14:textId="77777777" w:rsidR="00DA2C29" w:rsidRPr="00851E27" w:rsidRDefault="00DA2C29">
      <w:pPr>
        <w:rPr>
          <w:sz w:val="22"/>
          <w:szCs w:val="22"/>
        </w:rPr>
      </w:pPr>
    </w:p>
    <w:p w14:paraId="64EED02C" w14:textId="77777777" w:rsidR="00DA2C29" w:rsidRPr="00851E27" w:rsidRDefault="00DA2C29">
      <w:pPr>
        <w:jc w:val="center"/>
        <w:rPr>
          <w:b/>
          <w:bCs/>
          <w:sz w:val="32"/>
          <w:szCs w:val="32"/>
        </w:rPr>
      </w:pPr>
    </w:p>
    <w:p w14:paraId="38B50C2A" w14:textId="77777777" w:rsidR="004B5B5C" w:rsidRPr="00851E27" w:rsidRDefault="004B5B5C">
      <w:pPr>
        <w:jc w:val="center"/>
        <w:rPr>
          <w:b/>
          <w:bCs/>
          <w:sz w:val="32"/>
          <w:szCs w:val="32"/>
        </w:rPr>
      </w:pPr>
    </w:p>
    <w:p w14:paraId="14A07B7B" w14:textId="77777777" w:rsidR="00935F0F" w:rsidRPr="00851E27" w:rsidRDefault="00935F0F">
      <w:pPr>
        <w:jc w:val="center"/>
        <w:rPr>
          <w:b/>
          <w:bCs/>
          <w:sz w:val="32"/>
          <w:szCs w:val="32"/>
        </w:rPr>
      </w:pPr>
    </w:p>
    <w:p w14:paraId="6BADD773" w14:textId="77777777" w:rsidR="00935F0F" w:rsidRPr="00851E27" w:rsidRDefault="00935F0F">
      <w:pPr>
        <w:jc w:val="center"/>
        <w:rPr>
          <w:b/>
          <w:bCs/>
          <w:sz w:val="32"/>
          <w:szCs w:val="32"/>
        </w:rPr>
      </w:pPr>
    </w:p>
    <w:p w14:paraId="072F58B5" w14:textId="77777777" w:rsidR="00935F0F" w:rsidRPr="00851E27" w:rsidRDefault="00935F0F">
      <w:pPr>
        <w:jc w:val="center"/>
        <w:rPr>
          <w:b/>
          <w:bCs/>
          <w:sz w:val="32"/>
          <w:szCs w:val="32"/>
        </w:rPr>
      </w:pPr>
    </w:p>
    <w:p w14:paraId="3E6ACA08" w14:textId="77777777" w:rsidR="00935F0F" w:rsidRPr="00851E27" w:rsidRDefault="00935F0F">
      <w:pPr>
        <w:jc w:val="center"/>
        <w:rPr>
          <w:b/>
          <w:bCs/>
          <w:sz w:val="32"/>
          <w:szCs w:val="32"/>
        </w:rPr>
      </w:pPr>
    </w:p>
    <w:p w14:paraId="21D56A2D" w14:textId="77777777" w:rsidR="005B31CC" w:rsidRPr="00851E27" w:rsidRDefault="005B31CC">
      <w:pPr>
        <w:jc w:val="center"/>
        <w:rPr>
          <w:b/>
          <w:bCs/>
          <w:sz w:val="32"/>
          <w:szCs w:val="32"/>
        </w:rPr>
      </w:pPr>
    </w:p>
    <w:p w14:paraId="13570EF3" w14:textId="77777777" w:rsidR="005B31CC" w:rsidRPr="00851E27" w:rsidRDefault="005B31CC">
      <w:pPr>
        <w:jc w:val="center"/>
        <w:rPr>
          <w:b/>
          <w:bCs/>
          <w:sz w:val="32"/>
          <w:szCs w:val="32"/>
        </w:rPr>
      </w:pPr>
    </w:p>
    <w:p w14:paraId="0DE54883" w14:textId="77777777" w:rsidR="005B31CC" w:rsidRPr="00851E27" w:rsidRDefault="005B31CC">
      <w:pPr>
        <w:jc w:val="center"/>
        <w:rPr>
          <w:b/>
          <w:bCs/>
          <w:sz w:val="32"/>
          <w:szCs w:val="32"/>
        </w:rPr>
      </w:pPr>
    </w:p>
    <w:p w14:paraId="71BBCE89" w14:textId="77777777" w:rsidR="00935F0F" w:rsidRPr="00851E27" w:rsidRDefault="00935F0F" w:rsidP="00935F0F">
      <w:pPr>
        <w:suppressAutoHyphens w:val="0"/>
        <w:jc w:val="center"/>
        <w:rPr>
          <w:rFonts w:eastAsia="Calibri" w:cs="Times New Roman"/>
          <w:b/>
          <w:kern w:val="0"/>
          <w:lang w:eastAsia="en-US" w:bidi="ar-SA"/>
        </w:rPr>
      </w:pPr>
      <w:r w:rsidRPr="00851E27">
        <w:rPr>
          <w:rFonts w:eastAsia="Calibri" w:cs="Times New Roman"/>
          <w:b/>
          <w:kern w:val="0"/>
          <w:lang w:eastAsia="en-US" w:bidi="ar-SA"/>
        </w:rPr>
        <w:lastRenderedPageBreak/>
        <w:t>Saturday, February 23, 2019</w:t>
      </w:r>
    </w:p>
    <w:p w14:paraId="4CEF3F7A" w14:textId="3BAB50BE" w:rsidR="00935F0F" w:rsidRPr="00851E27" w:rsidRDefault="00935F0F" w:rsidP="00935F0F">
      <w:pPr>
        <w:suppressAutoHyphens w:val="0"/>
        <w:jc w:val="center"/>
        <w:rPr>
          <w:rFonts w:eastAsia="Calibri" w:cs="Times New Roman"/>
          <w:b/>
          <w:kern w:val="0"/>
          <w:lang w:eastAsia="en-US" w:bidi="ar-SA"/>
        </w:rPr>
      </w:pPr>
      <w:r w:rsidRPr="00851E27">
        <w:rPr>
          <w:rFonts w:eastAsia="Calibri" w:cs="Times New Roman"/>
          <w:b/>
          <w:kern w:val="0"/>
          <w:lang w:eastAsia="en-US" w:bidi="ar-SA"/>
        </w:rPr>
        <w:t>Warm up</w:t>
      </w:r>
      <w:r w:rsidR="006A06D7">
        <w:rPr>
          <w:rFonts w:eastAsia="Calibri" w:cs="Times New Roman"/>
          <w:b/>
          <w:kern w:val="0"/>
          <w:lang w:eastAsia="en-US" w:bidi="ar-SA"/>
        </w:rPr>
        <w:t>–</w:t>
      </w:r>
      <w:r w:rsidR="00851E27">
        <w:rPr>
          <w:rFonts w:eastAsia="Calibri" w:cs="Times New Roman"/>
          <w:b/>
          <w:kern w:val="0"/>
          <w:lang w:eastAsia="en-US" w:bidi="ar-SA"/>
        </w:rPr>
        <w:t>3p</w:t>
      </w:r>
      <w:r w:rsidRPr="00851E27">
        <w:rPr>
          <w:rFonts w:eastAsia="Calibri" w:cs="Times New Roman"/>
          <w:b/>
          <w:kern w:val="0"/>
          <w:lang w:eastAsia="en-US" w:bidi="ar-SA"/>
        </w:rPr>
        <w:t xml:space="preserve">m  </w:t>
      </w:r>
      <w:r w:rsidR="006A06D7">
        <w:rPr>
          <w:rFonts w:eastAsia="Calibri" w:cs="Times New Roman"/>
          <w:b/>
          <w:kern w:val="0"/>
          <w:lang w:eastAsia="en-US" w:bidi="ar-SA"/>
        </w:rPr>
        <w:t xml:space="preserve">   </w:t>
      </w:r>
      <w:r w:rsidRPr="00851E27">
        <w:rPr>
          <w:rFonts w:eastAsia="Calibri" w:cs="Times New Roman"/>
          <w:b/>
          <w:kern w:val="0"/>
          <w:lang w:eastAsia="en-US" w:bidi="ar-SA"/>
        </w:rPr>
        <w:t xml:space="preserve"> Start</w:t>
      </w:r>
      <w:r w:rsidR="006A06D7">
        <w:rPr>
          <w:rFonts w:eastAsia="Calibri" w:cs="Times New Roman"/>
          <w:b/>
          <w:kern w:val="0"/>
          <w:lang w:eastAsia="en-US" w:bidi="ar-SA"/>
        </w:rPr>
        <w:t>–4</w:t>
      </w:r>
      <w:r w:rsidR="00851E27">
        <w:rPr>
          <w:rFonts w:eastAsia="Calibri" w:cs="Times New Roman"/>
          <w:b/>
          <w:kern w:val="0"/>
          <w:lang w:eastAsia="en-US" w:bidi="ar-SA"/>
        </w:rPr>
        <w:t>p</w:t>
      </w:r>
      <w:r w:rsidRPr="00851E27">
        <w:rPr>
          <w:rFonts w:eastAsia="Calibri" w:cs="Times New Roman"/>
          <w:b/>
          <w:kern w:val="0"/>
          <w:lang w:eastAsia="en-US" w:bidi="ar-SA"/>
        </w:rPr>
        <w:t>m</w:t>
      </w:r>
    </w:p>
    <w:p w14:paraId="1162FFC5" w14:textId="77777777" w:rsidR="00935F0F" w:rsidRPr="00851E27" w:rsidRDefault="00935F0F" w:rsidP="00935F0F">
      <w:pPr>
        <w:suppressAutoHyphens w:val="0"/>
        <w:jc w:val="center"/>
        <w:rPr>
          <w:rFonts w:eastAsia="Calibri" w:cs="Times New Roman"/>
          <w:kern w:val="0"/>
          <w:sz w:val="16"/>
          <w:szCs w:val="16"/>
          <w:lang w:eastAsia="en-US" w:bidi="ar-SA"/>
        </w:rPr>
      </w:pPr>
    </w:p>
    <w:tbl>
      <w:tblPr>
        <w:tblStyle w:val="TableGrid1"/>
        <w:tblW w:w="0" w:type="auto"/>
        <w:jc w:val="center"/>
        <w:tblLook w:val="04A0" w:firstRow="1" w:lastRow="0" w:firstColumn="1" w:lastColumn="0" w:noHBand="0" w:noVBand="1"/>
      </w:tblPr>
      <w:tblGrid>
        <w:gridCol w:w="1625"/>
        <w:gridCol w:w="1585"/>
        <w:gridCol w:w="1870"/>
        <w:gridCol w:w="1585"/>
        <w:gridCol w:w="1885"/>
      </w:tblGrid>
      <w:tr w:rsidR="00935F0F" w:rsidRPr="00851E27" w14:paraId="0F26CE22" w14:textId="77777777" w:rsidTr="005B31CC">
        <w:trPr>
          <w:jc w:val="center"/>
        </w:trPr>
        <w:tc>
          <w:tcPr>
            <w:tcW w:w="1625" w:type="dxa"/>
          </w:tcPr>
          <w:p w14:paraId="1DFAD0E1" w14:textId="77777777" w:rsidR="00935F0F" w:rsidRPr="00851E27" w:rsidRDefault="00935F0F" w:rsidP="00935F0F">
            <w:pPr>
              <w:suppressAutoHyphens w:val="0"/>
              <w:jc w:val="center"/>
              <w:rPr>
                <w:rFonts w:eastAsia="Calibri" w:cs="Times New Roman"/>
                <w:b/>
                <w:kern w:val="0"/>
                <w:lang w:eastAsia="en-US" w:bidi="ar-SA"/>
              </w:rPr>
            </w:pPr>
            <w:r w:rsidRPr="00851E27">
              <w:rPr>
                <w:rFonts w:eastAsia="Calibri" w:cs="Times New Roman"/>
                <w:b/>
                <w:kern w:val="0"/>
                <w:lang w:eastAsia="en-US" w:bidi="ar-SA"/>
              </w:rPr>
              <w:t>Slower than</w:t>
            </w:r>
          </w:p>
        </w:tc>
        <w:tc>
          <w:tcPr>
            <w:tcW w:w="1585" w:type="dxa"/>
          </w:tcPr>
          <w:p w14:paraId="3A2C16F0" w14:textId="77777777" w:rsidR="00935F0F" w:rsidRPr="00851E27" w:rsidRDefault="00935F0F" w:rsidP="00935F0F">
            <w:pPr>
              <w:suppressAutoHyphens w:val="0"/>
              <w:jc w:val="center"/>
              <w:rPr>
                <w:rFonts w:eastAsia="Calibri" w:cs="Times New Roman"/>
                <w:b/>
                <w:kern w:val="0"/>
                <w:lang w:eastAsia="en-US" w:bidi="ar-SA"/>
              </w:rPr>
            </w:pPr>
            <w:r w:rsidRPr="00851E27">
              <w:rPr>
                <w:rFonts w:eastAsia="Calibri" w:cs="Times New Roman"/>
                <w:b/>
                <w:kern w:val="0"/>
                <w:lang w:eastAsia="en-US" w:bidi="ar-SA"/>
              </w:rPr>
              <w:t>Event</w:t>
            </w:r>
            <w:r w:rsidR="005B31CC" w:rsidRPr="00851E27">
              <w:rPr>
                <w:rFonts w:eastAsia="Calibri" w:cs="Times New Roman"/>
                <w:b/>
                <w:kern w:val="0"/>
                <w:lang w:eastAsia="en-US" w:bidi="ar-SA"/>
              </w:rPr>
              <w:t xml:space="preserve"> - girls</w:t>
            </w:r>
          </w:p>
        </w:tc>
        <w:tc>
          <w:tcPr>
            <w:tcW w:w="1870" w:type="dxa"/>
          </w:tcPr>
          <w:p w14:paraId="4878CECD" w14:textId="77777777" w:rsidR="00935F0F" w:rsidRPr="00851E27" w:rsidRDefault="00935F0F" w:rsidP="00935F0F">
            <w:pPr>
              <w:suppressAutoHyphens w:val="0"/>
              <w:jc w:val="center"/>
              <w:rPr>
                <w:rFonts w:eastAsia="Calibri" w:cs="Times New Roman"/>
                <w:b/>
                <w:kern w:val="0"/>
                <w:lang w:eastAsia="en-US" w:bidi="ar-SA"/>
              </w:rPr>
            </w:pPr>
            <w:r w:rsidRPr="00851E27">
              <w:rPr>
                <w:rFonts w:eastAsia="Calibri" w:cs="Times New Roman"/>
                <w:b/>
                <w:kern w:val="0"/>
                <w:lang w:eastAsia="en-US" w:bidi="ar-SA"/>
              </w:rPr>
              <w:t>Description</w:t>
            </w:r>
          </w:p>
        </w:tc>
        <w:tc>
          <w:tcPr>
            <w:tcW w:w="1585" w:type="dxa"/>
          </w:tcPr>
          <w:p w14:paraId="5DA2719A" w14:textId="77777777" w:rsidR="00935F0F" w:rsidRPr="00851E27" w:rsidRDefault="00935F0F" w:rsidP="00935F0F">
            <w:pPr>
              <w:suppressAutoHyphens w:val="0"/>
              <w:jc w:val="center"/>
              <w:rPr>
                <w:rFonts w:eastAsia="Calibri" w:cs="Times New Roman"/>
                <w:b/>
                <w:kern w:val="0"/>
                <w:lang w:eastAsia="en-US" w:bidi="ar-SA"/>
              </w:rPr>
            </w:pPr>
            <w:r w:rsidRPr="00851E27">
              <w:rPr>
                <w:rFonts w:eastAsia="Calibri" w:cs="Times New Roman"/>
                <w:b/>
                <w:kern w:val="0"/>
                <w:lang w:eastAsia="en-US" w:bidi="ar-SA"/>
              </w:rPr>
              <w:t>Event</w:t>
            </w:r>
            <w:r w:rsidR="005B31CC" w:rsidRPr="00851E27">
              <w:rPr>
                <w:rFonts w:eastAsia="Calibri" w:cs="Times New Roman"/>
                <w:b/>
                <w:kern w:val="0"/>
                <w:lang w:eastAsia="en-US" w:bidi="ar-SA"/>
              </w:rPr>
              <w:t xml:space="preserve"> - boys</w:t>
            </w:r>
          </w:p>
        </w:tc>
        <w:tc>
          <w:tcPr>
            <w:tcW w:w="1885" w:type="dxa"/>
          </w:tcPr>
          <w:p w14:paraId="3BED06B3" w14:textId="77777777" w:rsidR="00935F0F" w:rsidRPr="00851E27" w:rsidRDefault="00935F0F" w:rsidP="00935F0F">
            <w:pPr>
              <w:suppressAutoHyphens w:val="0"/>
              <w:jc w:val="center"/>
              <w:rPr>
                <w:rFonts w:eastAsia="Calibri" w:cs="Times New Roman"/>
                <w:b/>
                <w:kern w:val="0"/>
                <w:lang w:eastAsia="en-US" w:bidi="ar-SA"/>
              </w:rPr>
            </w:pPr>
            <w:r w:rsidRPr="00851E27">
              <w:rPr>
                <w:rFonts w:eastAsia="Calibri" w:cs="Times New Roman"/>
                <w:b/>
                <w:kern w:val="0"/>
                <w:lang w:eastAsia="en-US" w:bidi="ar-SA"/>
              </w:rPr>
              <w:t>Slower Than</w:t>
            </w:r>
          </w:p>
        </w:tc>
      </w:tr>
      <w:tr w:rsidR="00935F0F" w:rsidRPr="00851E27" w14:paraId="1A012DAC" w14:textId="77777777" w:rsidTr="005B31CC">
        <w:trPr>
          <w:jc w:val="center"/>
        </w:trPr>
        <w:tc>
          <w:tcPr>
            <w:tcW w:w="1625" w:type="dxa"/>
          </w:tcPr>
          <w:p w14:paraId="5EBE9E4E" w14:textId="77777777" w:rsidR="00935F0F" w:rsidRPr="00851E27" w:rsidRDefault="00935F0F" w:rsidP="00935F0F">
            <w:pPr>
              <w:suppressAutoHyphens w:val="0"/>
              <w:jc w:val="center"/>
              <w:rPr>
                <w:rFonts w:eastAsia="Calibri" w:cs="Calibri"/>
                <w:kern w:val="0"/>
                <w:sz w:val="22"/>
                <w:szCs w:val="22"/>
                <w:lang w:eastAsia="en-US" w:bidi="ar-SA"/>
              </w:rPr>
            </w:pPr>
            <w:r w:rsidRPr="00851E27">
              <w:rPr>
                <w:rFonts w:eastAsia="Calibri" w:cs="Calibri"/>
                <w:kern w:val="0"/>
                <w:sz w:val="22"/>
                <w:szCs w:val="22"/>
                <w:lang w:eastAsia="en-US" w:bidi="ar-SA"/>
              </w:rPr>
              <w:t>41.89</w:t>
            </w:r>
          </w:p>
        </w:tc>
        <w:tc>
          <w:tcPr>
            <w:tcW w:w="1585" w:type="dxa"/>
          </w:tcPr>
          <w:p w14:paraId="51CBF9C4" w14:textId="77777777" w:rsidR="00935F0F" w:rsidRPr="00851E27" w:rsidRDefault="00935F0F" w:rsidP="00935F0F">
            <w:pPr>
              <w:suppressAutoHyphens w:val="0"/>
              <w:jc w:val="center"/>
              <w:rPr>
                <w:rFonts w:eastAsia="Calibri" w:cs="Calibri"/>
                <w:kern w:val="0"/>
                <w:sz w:val="22"/>
                <w:szCs w:val="22"/>
                <w:lang w:eastAsia="en-US" w:bidi="ar-SA"/>
              </w:rPr>
            </w:pPr>
            <w:r w:rsidRPr="00851E27">
              <w:rPr>
                <w:rFonts w:eastAsia="Calibri" w:cs="Calibri"/>
                <w:kern w:val="0"/>
                <w:sz w:val="22"/>
                <w:szCs w:val="22"/>
                <w:lang w:eastAsia="en-US" w:bidi="ar-SA"/>
              </w:rPr>
              <w:t>1</w:t>
            </w:r>
          </w:p>
        </w:tc>
        <w:tc>
          <w:tcPr>
            <w:tcW w:w="1870" w:type="dxa"/>
          </w:tcPr>
          <w:p w14:paraId="1939AF78" w14:textId="77777777" w:rsidR="00935F0F" w:rsidRPr="00851E27" w:rsidRDefault="00935F0F" w:rsidP="00935F0F">
            <w:pPr>
              <w:suppressAutoHyphens w:val="0"/>
              <w:jc w:val="center"/>
              <w:rPr>
                <w:rFonts w:eastAsia="Calibri" w:cs="Calibri"/>
                <w:kern w:val="0"/>
                <w:sz w:val="22"/>
                <w:szCs w:val="22"/>
                <w:lang w:eastAsia="en-US" w:bidi="ar-SA"/>
              </w:rPr>
            </w:pPr>
            <w:r w:rsidRPr="00851E27">
              <w:rPr>
                <w:rFonts w:eastAsia="Calibri" w:cs="Calibri"/>
                <w:kern w:val="0"/>
                <w:sz w:val="22"/>
                <w:szCs w:val="22"/>
                <w:lang w:eastAsia="en-US" w:bidi="ar-SA"/>
              </w:rPr>
              <w:t>8&amp;u 50 BK</w:t>
            </w:r>
          </w:p>
        </w:tc>
        <w:tc>
          <w:tcPr>
            <w:tcW w:w="1585" w:type="dxa"/>
          </w:tcPr>
          <w:p w14:paraId="550D4B36" w14:textId="77777777" w:rsidR="00935F0F" w:rsidRPr="00851E27" w:rsidRDefault="00935F0F" w:rsidP="00935F0F">
            <w:pPr>
              <w:suppressAutoHyphens w:val="0"/>
              <w:jc w:val="center"/>
              <w:rPr>
                <w:rFonts w:eastAsia="Calibri" w:cs="Calibri"/>
                <w:kern w:val="0"/>
                <w:sz w:val="22"/>
                <w:szCs w:val="22"/>
                <w:lang w:eastAsia="en-US" w:bidi="ar-SA"/>
              </w:rPr>
            </w:pPr>
            <w:r w:rsidRPr="00851E27">
              <w:rPr>
                <w:rFonts w:eastAsia="Calibri" w:cs="Calibri"/>
                <w:kern w:val="0"/>
                <w:sz w:val="22"/>
                <w:szCs w:val="22"/>
                <w:lang w:eastAsia="en-US" w:bidi="ar-SA"/>
              </w:rPr>
              <w:t>2</w:t>
            </w:r>
          </w:p>
        </w:tc>
        <w:tc>
          <w:tcPr>
            <w:tcW w:w="1885" w:type="dxa"/>
          </w:tcPr>
          <w:p w14:paraId="7A0B2E6E" w14:textId="77777777" w:rsidR="00935F0F" w:rsidRPr="00851E27" w:rsidRDefault="00935F0F" w:rsidP="00935F0F">
            <w:pPr>
              <w:suppressAutoHyphens w:val="0"/>
              <w:jc w:val="center"/>
              <w:rPr>
                <w:rFonts w:eastAsia="Calibri" w:cs="Calibri"/>
                <w:kern w:val="0"/>
                <w:sz w:val="22"/>
                <w:szCs w:val="22"/>
                <w:lang w:eastAsia="en-US" w:bidi="ar-SA"/>
              </w:rPr>
            </w:pPr>
            <w:r w:rsidRPr="00851E27">
              <w:rPr>
                <w:rFonts w:eastAsia="Calibri" w:cs="Calibri"/>
                <w:kern w:val="0"/>
                <w:sz w:val="22"/>
                <w:szCs w:val="22"/>
                <w:lang w:eastAsia="en-US" w:bidi="ar-SA"/>
              </w:rPr>
              <w:t>42.39</w:t>
            </w:r>
          </w:p>
        </w:tc>
      </w:tr>
      <w:tr w:rsidR="00935F0F" w:rsidRPr="00851E27" w14:paraId="260E47FD" w14:textId="77777777" w:rsidTr="005B31CC">
        <w:trPr>
          <w:jc w:val="center"/>
        </w:trPr>
        <w:tc>
          <w:tcPr>
            <w:tcW w:w="1625" w:type="dxa"/>
          </w:tcPr>
          <w:p w14:paraId="3A41CEC4" w14:textId="77777777" w:rsidR="00935F0F" w:rsidRPr="00851E27" w:rsidRDefault="00935F0F" w:rsidP="00935F0F">
            <w:pPr>
              <w:suppressAutoHyphens w:val="0"/>
              <w:jc w:val="center"/>
              <w:rPr>
                <w:rFonts w:eastAsia="Calibri" w:cs="Calibri"/>
                <w:kern w:val="0"/>
                <w:sz w:val="22"/>
                <w:szCs w:val="22"/>
                <w:lang w:eastAsia="en-US" w:bidi="ar-SA"/>
              </w:rPr>
            </w:pPr>
            <w:r w:rsidRPr="00851E27">
              <w:rPr>
                <w:rFonts w:eastAsia="Calibri" w:cs="Calibri"/>
                <w:kern w:val="0"/>
                <w:sz w:val="22"/>
                <w:szCs w:val="22"/>
                <w:lang w:eastAsia="en-US" w:bidi="ar-SA"/>
              </w:rPr>
              <w:t>1:30.69</w:t>
            </w:r>
          </w:p>
        </w:tc>
        <w:tc>
          <w:tcPr>
            <w:tcW w:w="1585" w:type="dxa"/>
          </w:tcPr>
          <w:p w14:paraId="09A60049" w14:textId="77777777" w:rsidR="00935F0F" w:rsidRPr="00851E27" w:rsidRDefault="00935F0F" w:rsidP="00935F0F">
            <w:pPr>
              <w:suppressAutoHyphens w:val="0"/>
              <w:jc w:val="center"/>
              <w:rPr>
                <w:rFonts w:eastAsia="Calibri" w:cs="Calibri"/>
                <w:kern w:val="0"/>
                <w:sz w:val="22"/>
                <w:szCs w:val="22"/>
                <w:lang w:eastAsia="en-US" w:bidi="ar-SA"/>
              </w:rPr>
            </w:pPr>
            <w:r w:rsidRPr="00851E27">
              <w:rPr>
                <w:rFonts w:eastAsia="Calibri" w:cs="Calibri"/>
                <w:kern w:val="0"/>
                <w:sz w:val="22"/>
                <w:szCs w:val="22"/>
                <w:lang w:eastAsia="en-US" w:bidi="ar-SA"/>
              </w:rPr>
              <w:t>3</w:t>
            </w:r>
          </w:p>
        </w:tc>
        <w:tc>
          <w:tcPr>
            <w:tcW w:w="1870" w:type="dxa"/>
          </w:tcPr>
          <w:p w14:paraId="4065A425" w14:textId="77777777" w:rsidR="00935F0F" w:rsidRPr="00851E27" w:rsidRDefault="00935F0F" w:rsidP="00935F0F">
            <w:pPr>
              <w:suppressAutoHyphens w:val="0"/>
              <w:jc w:val="center"/>
              <w:rPr>
                <w:rFonts w:eastAsia="Calibri" w:cs="Calibri"/>
                <w:kern w:val="0"/>
                <w:sz w:val="22"/>
                <w:szCs w:val="22"/>
                <w:lang w:eastAsia="en-US" w:bidi="ar-SA"/>
              </w:rPr>
            </w:pPr>
            <w:r w:rsidRPr="00851E27">
              <w:rPr>
                <w:rFonts w:eastAsia="Calibri" w:cs="Calibri"/>
                <w:kern w:val="0"/>
                <w:sz w:val="22"/>
                <w:szCs w:val="22"/>
                <w:lang w:eastAsia="en-US" w:bidi="ar-SA"/>
              </w:rPr>
              <w:t>9-10 100 BK</w:t>
            </w:r>
          </w:p>
        </w:tc>
        <w:tc>
          <w:tcPr>
            <w:tcW w:w="1585" w:type="dxa"/>
          </w:tcPr>
          <w:p w14:paraId="1656FF0E" w14:textId="77777777" w:rsidR="00935F0F" w:rsidRPr="00851E27" w:rsidRDefault="00935F0F" w:rsidP="00935F0F">
            <w:pPr>
              <w:suppressAutoHyphens w:val="0"/>
              <w:jc w:val="center"/>
              <w:rPr>
                <w:rFonts w:eastAsia="Calibri" w:cs="Calibri"/>
                <w:kern w:val="0"/>
                <w:sz w:val="22"/>
                <w:szCs w:val="22"/>
                <w:lang w:eastAsia="en-US" w:bidi="ar-SA"/>
              </w:rPr>
            </w:pPr>
            <w:r w:rsidRPr="00851E27">
              <w:rPr>
                <w:rFonts w:eastAsia="Calibri" w:cs="Calibri"/>
                <w:kern w:val="0"/>
                <w:sz w:val="22"/>
                <w:szCs w:val="22"/>
                <w:lang w:eastAsia="en-US" w:bidi="ar-SA"/>
              </w:rPr>
              <w:t>4</w:t>
            </w:r>
          </w:p>
        </w:tc>
        <w:tc>
          <w:tcPr>
            <w:tcW w:w="1885" w:type="dxa"/>
          </w:tcPr>
          <w:p w14:paraId="228366DF" w14:textId="77777777" w:rsidR="00935F0F" w:rsidRPr="00851E27" w:rsidRDefault="00935F0F" w:rsidP="00935F0F">
            <w:pPr>
              <w:suppressAutoHyphens w:val="0"/>
              <w:jc w:val="center"/>
              <w:rPr>
                <w:rFonts w:eastAsia="Calibri" w:cs="Calibri"/>
                <w:kern w:val="0"/>
                <w:sz w:val="22"/>
                <w:szCs w:val="22"/>
                <w:lang w:eastAsia="en-US" w:bidi="ar-SA"/>
              </w:rPr>
            </w:pPr>
            <w:r w:rsidRPr="00851E27">
              <w:rPr>
                <w:rFonts w:eastAsia="Calibri" w:cs="Calibri"/>
                <w:kern w:val="0"/>
                <w:sz w:val="22"/>
                <w:szCs w:val="22"/>
                <w:lang w:eastAsia="en-US" w:bidi="ar-SA"/>
              </w:rPr>
              <w:t>1:29.69</w:t>
            </w:r>
          </w:p>
        </w:tc>
      </w:tr>
      <w:tr w:rsidR="00935F0F" w:rsidRPr="00851E27" w14:paraId="130B6937" w14:textId="77777777" w:rsidTr="005B31CC">
        <w:trPr>
          <w:jc w:val="center"/>
        </w:trPr>
        <w:tc>
          <w:tcPr>
            <w:tcW w:w="1625" w:type="dxa"/>
          </w:tcPr>
          <w:p w14:paraId="0CEC799F" w14:textId="77777777" w:rsidR="00935F0F" w:rsidRPr="00851E27" w:rsidRDefault="00935F0F" w:rsidP="00935F0F">
            <w:pPr>
              <w:suppressAutoHyphens w:val="0"/>
              <w:jc w:val="center"/>
              <w:rPr>
                <w:rFonts w:eastAsia="Calibri" w:cs="Calibri"/>
                <w:kern w:val="0"/>
                <w:sz w:val="22"/>
                <w:szCs w:val="22"/>
                <w:lang w:eastAsia="en-US" w:bidi="ar-SA"/>
              </w:rPr>
            </w:pPr>
            <w:r w:rsidRPr="00851E27">
              <w:rPr>
                <w:rFonts w:eastAsia="Calibri" w:cs="Calibri"/>
                <w:kern w:val="0"/>
                <w:sz w:val="22"/>
                <w:szCs w:val="22"/>
                <w:lang w:eastAsia="en-US" w:bidi="ar-SA"/>
              </w:rPr>
              <w:t>1:18.49</w:t>
            </w:r>
          </w:p>
        </w:tc>
        <w:tc>
          <w:tcPr>
            <w:tcW w:w="1585" w:type="dxa"/>
          </w:tcPr>
          <w:p w14:paraId="670291E4" w14:textId="77777777" w:rsidR="00935F0F" w:rsidRPr="00851E27" w:rsidRDefault="00935F0F" w:rsidP="00935F0F">
            <w:pPr>
              <w:suppressAutoHyphens w:val="0"/>
              <w:jc w:val="center"/>
              <w:rPr>
                <w:rFonts w:eastAsia="Calibri" w:cs="Calibri"/>
                <w:kern w:val="0"/>
                <w:sz w:val="22"/>
                <w:szCs w:val="22"/>
                <w:lang w:eastAsia="en-US" w:bidi="ar-SA"/>
              </w:rPr>
            </w:pPr>
            <w:r w:rsidRPr="00851E27">
              <w:rPr>
                <w:rFonts w:eastAsia="Calibri" w:cs="Calibri"/>
                <w:kern w:val="0"/>
                <w:sz w:val="22"/>
                <w:szCs w:val="22"/>
                <w:lang w:eastAsia="en-US" w:bidi="ar-SA"/>
              </w:rPr>
              <w:t>5</w:t>
            </w:r>
          </w:p>
        </w:tc>
        <w:tc>
          <w:tcPr>
            <w:tcW w:w="1870" w:type="dxa"/>
          </w:tcPr>
          <w:p w14:paraId="68A3BC74" w14:textId="77777777" w:rsidR="00935F0F" w:rsidRPr="00851E27" w:rsidRDefault="00935F0F" w:rsidP="00935F0F">
            <w:pPr>
              <w:suppressAutoHyphens w:val="0"/>
              <w:jc w:val="center"/>
              <w:rPr>
                <w:rFonts w:eastAsia="Calibri" w:cs="Calibri"/>
                <w:kern w:val="0"/>
                <w:sz w:val="22"/>
                <w:szCs w:val="22"/>
                <w:lang w:eastAsia="en-US" w:bidi="ar-SA"/>
              </w:rPr>
            </w:pPr>
            <w:r w:rsidRPr="00851E27">
              <w:rPr>
                <w:rFonts w:eastAsia="Calibri" w:cs="Calibri"/>
                <w:kern w:val="0"/>
                <w:sz w:val="22"/>
                <w:szCs w:val="22"/>
                <w:lang w:eastAsia="en-US" w:bidi="ar-SA"/>
              </w:rPr>
              <w:t>11-12 100 BK</w:t>
            </w:r>
          </w:p>
        </w:tc>
        <w:tc>
          <w:tcPr>
            <w:tcW w:w="1585" w:type="dxa"/>
          </w:tcPr>
          <w:p w14:paraId="6C81AC2B" w14:textId="77777777" w:rsidR="00935F0F" w:rsidRPr="00851E27" w:rsidRDefault="00935F0F" w:rsidP="00935F0F">
            <w:pPr>
              <w:suppressAutoHyphens w:val="0"/>
              <w:jc w:val="center"/>
              <w:rPr>
                <w:rFonts w:eastAsia="Calibri" w:cs="Calibri"/>
                <w:kern w:val="0"/>
                <w:sz w:val="22"/>
                <w:szCs w:val="22"/>
                <w:lang w:eastAsia="en-US" w:bidi="ar-SA"/>
              </w:rPr>
            </w:pPr>
            <w:r w:rsidRPr="00851E27">
              <w:rPr>
                <w:rFonts w:eastAsia="Calibri" w:cs="Calibri"/>
                <w:kern w:val="0"/>
                <w:sz w:val="22"/>
                <w:szCs w:val="22"/>
                <w:lang w:eastAsia="en-US" w:bidi="ar-SA"/>
              </w:rPr>
              <w:t>6</w:t>
            </w:r>
          </w:p>
        </w:tc>
        <w:tc>
          <w:tcPr>
            <w:tcW w:w="1885" w:type="dxa"/>
          </w:tcPr>
          <w:p w14:paraId="45B6DB64" w14:textId="77777777" w:rsidR="00935F0F" w:rsidRPr="00851E27" w:rsidRDefault="00935F0F" w:rsidP="00935F0F">
            <w:pPr>
              <w:suppressAutoHyphens w:val="0"/>
              <w:jc w:val="center"/>
              <w:rPr>
                <w:rFonts w:eastAsia="Calibri" w:cs="Calibri"/>
                <w:kern w:val="0"/>
                <w:sz w:val="22"/>
                <w:szCs w:val="22"/>
                <w:lang w:eastAsia="en-US" w:bidi="ar-SA"/>
              </w:rPr>
            </w:pPr>
            <w:r w:rsidRPr="00851E27">
              <w:rPr>
                <w:rFonts w:eastAsia="Calibri" w:cs="Calibri"/>
                <w:kern w:val="0"/>
                <w:sz w:val="22"/>
                <w:szCs w:val="22"/>
                <w:lang w:eastAsia="en-US" w:bidi="ar-SA"/>
              </w:rPr>
              <w:t>1:15.79</w:t>
            </w:r>
          </w:p>
        </w:tc>
      </w:tr>
      <w:tr w:rsidR="00935F0F" w:rsidRPr="00851E27" w14:paraId="13DA61CA" w14:textId="77777777" w:rsidTr="005B31CC">
        <w:trPr>
          <w:jc w:val="center"/>
        </w:trPr>
        <w:tc>
          <w:tcPr>
            <w:tcW w:w="1625" w:type="dxa"/>
          </w:tcPr>
          <w:p w14:paraId="37D02D4F" w14:textId="77777777" w:rsidR="00935F0F" w:rsidRPr="00851E27" w:rsidRDefault="00935F0F" w:rsidP="00935F0F">
            <w:pPr>
              <w:suppressAutoHyphens w:val="0"/>
              <w:jc w:val="center"/>
              <w:rPr>
                <w:rFonts w:eastAsia="Calibri" w:cs="Calibri"/>
                <w:kern w:val="0"/>
                <w:sz w:val="22"/>
                <w:szCs w:val="22"/>
                <w:lang w:eastAsia="en-US" w:bidi="ar-SA"/>
              </w:rPr>
            </w:pPr>
            <w:r w:rsidRPr="00851E27">
              <w:rPr>
                <w:rFonts w:eastAsia="Calibri" w:cs="Calibri"/>
                <w:kern w:val="0"/>
                <w:sz w:val="22"/>
                <w:szCs w:val="22"/>
                <w:lang w:eastAsia="en-US" w:bidi="ar-SA"/>
              </w:rPr>
              <w:t>1:11.69</w:t>
            </w:r>
          </w:p>
        </w:tc>
        <w:tc>
          <w:tcPr>
            <w:tcW w:w="1585" w:type="dxa"/>
          </w:tcPr>
          <w:p w14:paraId="486710BB" w14:textId="77777777" w:rsidR="00935F0F" w:rsidRPr="00851E27" w:rsidRDefault="00935F0F" w:rsidP="00935F0F">
            <w:pPr>
              <w:suppressAutoHyphens w:val="0"/>
              <w:jc w:val="center"/>
              <w:rPr>
                <w:rFonts w:eastAsia="Calibri" w:cs="Calibri"/>
                <w:kern w:val="0"/>
                <w:sz w:val="22"/>
                <w:szCs w:val="22"/>
                <w:lang w:eastAsia="en-US" w:bidi="ar-SA"/>
              </w:rPr>
            </w:pPr>
            <w:r w:rsidRPr="00851E27">
              <w:rPr>
                <w:rFonts w:eastAsia="Calibri" w:cs="Calibri"/>
                <w:kern w:val="0"/>
                <w:sz w:val="22"/>
                <w:szCs w:val="22"/>
                <w:lang w:eastAsia="en-US" w:bidi="ar-SA"/>
              </w:rPr>
              <w:t>7</w:t>
            </w:r>
          </w:p>
        </w:tc>
        <w:tc>
          <w:tcPr>
            <w:tcW w:w="1870" w:type="dxa"/>
          </w:tcPr>
          <w:p w14:paraId="34F9B864" w14:textId="77777777" w:rsidR="00935F0F" w:rsidRPr="00851E27" w:rsidRDefault="00935F0F" w:rsidP="00935F0F">
            <w:pPr>
              <w:suppressAutoHyphens w:val="0"/>
              <w:jc w:val="center"/>
              <w:rPr>
                <w:rFonts w:eastAsia="Calibri" w:cs="Calibri"/>
                <w:kern w:val="0"/>
                <w:sz w:val="22"/>
                <w:szCs w:val="22"/>
                <w:lang w:eastAsia="en-US" w:bidi="ar-SA"/>
              </w:rPr>
            </w:pPr>
            <w:r w:rsidRPr="00851E27">
              <w:rPr>
                <w:rFonts w:eastAsia="Calibri" w:cs="Calibri"/>
                <w:kern w:val="0"/>
                <w:sz w:val="22"/>
                <w:szCs w:val="22"/>
                <w:lang w:eastAsia="en-US" w:bidi="ar-SA"/>
              </w:rPr>
              <w:t>13&amp;over 100 BK</w:t>
            </w:r>
          </w:p>
        </w:tc>
        <w:tc>
          <w:tcPr>
            <w:tcW w:w="1585" w:type="dxa"/>
          </w:tcPr>
          <w:p w14:paraId="6B23A1BA" w14:textId="77777777" w:rsidR="00935F0F" w:rsidRPr="00851E27" w:rsidRDefault="00935F0F" w:rsidP="00935F0F">
            <w:pPr>
              <w:suppressAutoHyphens w:val="0"/>
              <w:jc w:val="center"/>
              <w:rPr>
                <w:rFonts w:eastAsia="Calibri" w:cs="Calibri"/>
                <w:kern w:val="0"/>
                <w:sz w:val="22"/>
                <w:szCs w:val="22"/>
                <w:lang w:eastAsia="en-US" w:bidi="ar-SA"/>
              </w:rPr>
            </w:pPr>
            <w:r w:rsidRPr="00851E27">
              <w:rPr>
                <w:rFonts w:eastAsia="Calibri" w:cs="Calibri"/>
                <w:kern w:val="0"/>
                <w:sz w:val="22"/>
                <w:szCs w:val="22"/>
                <w:lang w:eastAsia="en-US" w:bidi="ar-SA"/>
              </w:rPr>
              <w:t>8</w:t>
            </w:r>
          </w:p>
        </w:tc>
        <w:tc>
          <w:tcPr>
            <w:tcW w:w="1885" w:type="dxa"/>
          </w:tcPr>
          <w:p w14:paraId="51004EC3" w14:textId="77777777" w:rsidR="00935F0F" w:rsidRPr="00851E27" w:rsidRDefault="00935F0F" w:rsidP="00935F0F">
            <w:pPr>
              <w:suppressAutoHyphens w:val="0"/>
              <w:jc w:val="center"/>
              <w:rPr>
                <w:rFonts w:eastAsia="Calibri" w:cs="Calibri"/>
                <w:kern w:val="0"/>
                <w:sz w:val="22"/>
                <w:szCs w:val="22"/>
                <w:lang w:eastAsia="en-US" w:bidi="ar-SA"/>
              </w:rPr>
            </w:pPr>
            <w:r w:rsidRPr="00851E27">
              <w:rPr>
                <w:rFonts w:eastAsia="Calibri" w:cs="Calibri"/>
                <w:kern w:val="0"/>
                <w:sz w:val="22"/>
                <w:szCs w:val="22"/>
                <w:lang w:eastAsia="en-US" w:bidi="ar-SA"/>
              </w:rPr>
              <w:t>1:06.89</w:t>
            </w:r>
          </w:p>
        </w:tc>
      </w:tr>
      <w:tr w:rsidR="00935F0F" w:rsidRPr="00851E27" w14:paraId="60259307" w14:textId="77777777" w:rsidTr="005B31CC">
        <w:trPr>
          <w:jc w:val="center"/>
        </w:trPr>
        <w:tc>
          <w:tcPr>
            <w:tcW w:w="1625" w:type="dxa"/>
          </w:tcPr>
          <w:p w14:paraId="3BE638C8" w14:textId="77777777" w:rsidR="00935F0F" w:rsidRPr="00851E27" w:rsidRDefault="00935F0F" w:rsidP="00935F0F">
            <w:pPr>
              <w:suppressAutoHyphens w:val="0"/>
              <w:jc w:val="center"/>
              <w:rPr>
                <w:rFonts w:eastAsia="Calibri" w:cs="Calibri"/>
                <w:kern w:val="0"/>
                <w:sz w:val="22"/>
                <w:szCs w:val="22"/>
                <w:lang w:eastAsia="en-US" w:bidi="ar-SA"/>
              </w:rPr>
            </w:pPr>
            <w:r w:rsidRPr="00851E27">
              <w:rPr>
                <w:rFonts w:eastAsia="Calibri" w:cs="Calibri"/>
                <w:kern w:val="0"/>
                <w:sz w:val="22"/>
                <w:szCs w:val="22"/>
                <w:lang w:eastAsia="en-US" w:bidi="ar-SA"/>
              </w:rPr>
              <w:t>47.49</w:t>
            </w:r>
          </w:p>
        </w:tc>
        <w:tc>
          <w:tcPr>
            <w:tcW w:w="1585" w:type="dxa"/>
          </w:tcPr>
          <w:p w14:paraId="0A1D258E" w14:textId="77777777" w:rsidR="00935F0F" w:rsidRPr="00851E27" w:rsidRDefault="00935F0F" w:rsidP="00935F0F">
            <w:pPr>
              <w:suppressAutoHyphens w:val="0"/>
              <w:jc w:val="center"/>
              <w:rPr>
                <w:rFonts w:eastAsia="Calibri" w:cs="Calibri"/>
                <w:kern w:val="0"/>
                <w:sz w:val="22"/>
                <w:szCs w:val="22"/>
                <w:lang w:eastAsia="en-US" w:bidi="ar-SA"/>
              </w:rPr>
            </w:pPr>
            <w:r w:rsidRPr="00851E27">
              <w:rPr>
                <w:rFonts w:eastAsia="Calibri" w:cs="Calibri"/>
                <w:kern w:val="0"/>
                <w:sz w:val="22"/>
                <w:szCs w:val="22"/>
                <w:lang w:eastAsia="en-US" w:bidi="ar-SA"/>
              </w:rPr>
              <w:t>9</w:t>
            </w:r>
          </w:p>
        </w:tc>
        <w:tc>
          <w:tcPr>
            <w:tcW w:w="1870" w:type="dxa"/>
          </w:tcPr>
          <w:p w14:paraId="1B366459" w14:textId="77777777" w:rsidR="00935F0F" w:rsidRPr="00851E27" w:rsidRDefault="00935F0F" w:rsidP="00935F0F">
            <w:pPr>
              <w:suppressAutoHyphens w:val="0"/>
              <w:jc w:val="center"/>
              <w:rPr>
                <w:rFonts w:eastAsia="Calibri" w:cs="Calibri"/>
                <w:kern w:val="0"/>
                <w:sz w:val="22"/>
                <w:szCs w:val="22"/>
                <w:lang w:eastAsia="en-US" w:bidi="ar-SA"/>
              </w:rPr>
            </w:pPr>
            <w:r w:rsidRPr="00851E27">
              <w:rPr>
                <w:rFonts w:eastAsia="Calibri" w:cs="Calibri"/>
                <w:kern w:val="0"/>
                <w:sz w:val="22"/>
                <w:szCs w:val="22"/>
                <w:lang w:eastAsia="en-US" w:bidi="ar-SA"/>
              </w:rPr>
              <w:t>8&amp;u 50 BR</w:t>
            </w:r>
          </w:p>
        </w:tc>
        <w:tc>
          <w:tcPr>
            <w:tcW w:w="1585" w:type="dxa"/>
          </w:tcPr>
          <w:p w14:paraId="10B460CF" w14:textId="77777777" w:rsidR="00935F0F" w:rsidRPr="00851E27" w:rsidRDefault="00935F0F" w:rsidP="00935F0F">
            <w:pPr>
              <w:suppressAutoHyphens w:val="0"/>
              <w:jc w:val="center"/>
              <w:rPr>
                <w:rFonts w:eastAsia="Calibri" w:cs="Calibri"/>
                <w:kern w:val="0"/>
                <w:sz w:val="22"/>
                <w:szCs w:val="22"/>
                <w:lang w:eastAsia="en-US" w:bidi="ar-SA"/>
              </w:rPr>
            </w:pPr>
            <w:r w:rsidRPr="00851E27">
              <w:rPr>
                <w:rFonts w:eastAsia="Calibri" w:cs="Calibri"/>
                <w:kern w:val="0"/>
                <w:sz w:val="22"/>
                <w:szCs w:val="22"/>
                <w:lang w:eastAsia="en-US" w:bidi="ar-SA"/>
              </w:rPr>
              <w:t>10</w:t>
            </w:r>
          </w:p>
        </w:tc>
        <w:tc>
          <w:tcPr>
            <w:tcW w:w="1885" w:type="dxa"/>
          </w:tcPr>
          <w:p w14:paraId="72F29AB2" w14:textId="77777777" w:rsidR="00935F0F" w:rsidRPr="00851E27" w:rsidRDefault="00935F0F" w:rsidP="00935F0F">
            <w:pPr>
              <w:suppressAutoHyphens w:val="0"/>
              <w:jc w:val="center"/>
              <w:rPr>
                <w:rFonts w:eastAsia="Calibri" w:cs="Calibri"/>
                <w:kern w:val="0"/>
                <w:sz w:val="22"/>
                <w:szCs w:val="22"/>
                <w:lang w:eastAsia="en-US" w:bidi="ar-SA"/>
              </w:rPr>
            </w:pPr>
            <w:r w:rsidRPr="00851E27">
              <w:rPr>
                <w:rFonts w:eastAsia="Calibri" w:cs="Calibri"/>
                <w:kern w:val="0"/>
                <w:sz w:val="22"/>
                <w:szCs w:val="22"/>
                <w:lang w:eastAsia="en-US" w:bidi="ar-SA"/>
              </w:rPr>
              <w:t>46.59</w:t>
            </w:r>
          </w:p>
        </w:tc>
      </w:tr>
      <w:tr w:rsidR="00935F0F" w:rsidRPr="00851E27" w14:paraId="6381966D" w14:textId="77777777" w:rsidTr="005B31CC">
        <w:trPr>
          <w:jc w:val="center"/>
        </w:trPr>
        <w:tc>
          <w:tcPr>
            <w:tcW w:w="1625" w:type="dxa"/>
          </w:tcPr>
          <w:p w14:paraId="1C8650D5" w14:textId="77777777" w:rsidR="00935F0F" w:rsidRPr="00851E27" w:rsidRDefault="00935F0F" w:rsidP="00935F0F">
            <w:pPr>
              <w:suppressAutoHyphens w:val="0"/>
              <w:jc w:val="center"/>
              <w:rPr>
                <w:rFonts w:eastAsia="Calibri" w:cs="Calibri"/>
                <w:kern w:val="0"/>
                <w:sz w:val="22"/>
                <w:szCs w:val="22"/>
                <w:lang w:eastAsia="en-US" w:bidi="ar-SA"/>
              </w:rPr>
            </w:pPr>
            <w:r w:rsidRPr="00851E27">
              <w:rPr>
                <w:rFonts w:eastAsia="Calibri" w:cs="Calibri"/>
                <w:kern w:val="0"/>
                <w:sz w:val="22"/>
                <w:szCs w:val="22"/>
                <w:lang w:eastAsia="en-US" w:bidi="ar-SA"/>
              </w:rPr>
              <w:t>47.49</w:t>
            </w:r>
          </w:p>
        </w:tc>
        <w:tc>
          <w:tcPr>
            <w:tcW w:w="1585" w:type="dxa"/>
          </w:tcPr>
          <w:p w14:paraId="67D7B453" w14:textId="77777777" w:rsidR="00935F0F" w:rsidRPr="00851E27" w:rsidRDefault="00935F0F" w:rsidP="00935F0F">
            <w:pPr>
              <w:suppressAutoHyphens w:val="0"/>
              <w:jc w:val="center"/>
              <w:rPr>
                <w:rFonts w:eastAsia="Calibri" w:cs="Calibri"/>
                <w:kern w:val="0"/>
                <w:sz w:val="22"/>
                <w:szCs w:val="22"/>
                <w:lang w:eastAsia="en-US" w:bidi="ar-SA"/>
              </w:rPr>
            </w:pPr>
            <w:r w:rsidRPr="00851E27">
              <w:rPr>
                <w:rFonts w:eastAsia="Calibri" w:cs="Calibri"/>
                <w:kern w:val="0"/>
                <w:sz w:val="22"/>
                <w:szCs w:val="22"/>
                <w:lang w:eastAsia="en-US" w:bidi="ar-SA"/>
              </w:rPr>
              <w:t>11</w:t>
            </w:r>
          </w:p>
        </w:tc>
        <w:tc>
          <w:tcPr>
            <w:tcW w:w="1870" w:type="dxa"/>
          </w:tcPr>
          <w:p w14:paraId="592DAFCA" w14:textId="77777777" w:rsidR="00935F0F" w:rsidRPr="00851E27" w:rsidRDefault="00935F0F" w:rsidP="00935F0F">
            <w:pPr>
              <w:suppressAutoHyphens w:val="0"/>
              <w:jc w:val="center"/>
              <w:rPr>
                <w:rFonts w:eastAsia="Calibri" w:cs="Calibri"/>
                <w:kern w:val="0"/>
                <w:sz w:val="22"/>
                <w:szCs w:val="22"/>
                <w:lang w:eastAsia="en-US" w:bidi="ar-SA"/>
              </w:rPr>
            </w:pPr>
            <w:r w:rsidRPr="00851E27">
              <w:rPr>
                <w:rFonts w:eastAsia="Calibri" w:cs="Calibri"/>
                <w:kern w:val="0"/>
                <w:sz w:val="22"/>
                <w:szCs w:val="22"/>
                <w:lang w:eastAsia="en-US" w:bidi="ar-SA"/>
              </w:rPr>
              <w:t>9-10 50 BR</w:t>
            </w:r>
          </w:p>
        </w:tc>
        <w:tc>
          <w:tcPr>
            <w:tcW w:w="1585" w:type="dxa"/>
          </w:tcPr>
          <w:p w14:paraId="48BDB7D7" w14:textId="77777777" w:rsidR="00935F0F" w:rsidRPr="00851E27" w:rsidRDefault="00935F0F" w:rsidP="00935F0F">
            <w:pPr>
              <w:suppressAutoHyphens w:val="0"/>
              <w:jc w:val="center"/>
              <w:rPr>
                <w:rFonts w:eastAsia="Calibri" w:cs="Calibri"/>
                <w:kern w:val="0"/>
                <w:sz w:val="22"/>
                <w:szCs w:val="22"/>
                <w:lang w:eastAsia="en-US" w:bidi="ar-SA"/>
              </w:rPr>
            </w:pPr>
            <w:r w:rsidRPr="00851E27">
              <w:rPr>
                <w:rFonts w:eastAsia="Calibri" w:cs="Calibri"/>
                <w:kern w:val="0"/>
                <w:sz w:val="22"/>
                <w:szCs w:val="22"/>
                <w:lang w:eastAsia="en-US" w:bidi="ar-SA"/>
              </w:rPr>
              <w:t>12</w:t>
            </w:r>
          </w:p>
        </w:tc>
        <w:tc>
          <w:tcPr>
            <w:tcW w:w="1885" w:type="dxa"/>
          </w:tcPr>
          <w:p w14:paraId="31429CAE" w14:textId="77777777" w:rsidR="00935F0F" w:rsidRPr="00851E27" w:rsidRDefault="00935F0F" w:rsidP="00935F0F">
            <w:pPr>
              <w:suppressAutoHyphens w:val="0"/>
              <w:jc w:val="center"/>
              <w:rPr>
                <w:rFonts w:eastAsia="Calibri" w:cs="Calibri"/>
                <w:kern w:val="0"/>
                <w:sz w:val="22"/>
                <w:szCs w:val="22"/>
                <w:lang w:eastAsia="en-US" w:bidi="ar-SA"/>
              </w:rPr>
            </w:pPr>
            <w:r w:rsidRPr="00851E27">
              <w:rPr>
                <w:rFonts w:eastAsia="Calibri" w:cs="Calibri"/>
                <w:kern w:val="0"/>
                <w:sz w:val="22"/>
                <w:szCs w:val="22"/>
                <w:lang w:eastAsia="en-US" w:bidi="ar-SA"/>
              </w:rPr>
              <w:t>46.59</w:t>
            </w:r>
          </w:p>
        </w:tc>
      </w:tr>
      <w:tr w:rsidR="00935F0F" w:rsidRPr="00851E27" w14:paraId="45CB5DD0" w14:textId="77777777" w:rsidTr="005B31CC">
        <w:trPr>
          <w:jc w:val="center"/>
        </w:trPr>
        <w:tc>
          <w:tcPr>
            <w:tcW w:w="1625" w:type="dxa"/>
          </w:tcPr>
          <w:p w14:paraId="7D74BDEB" w14:textId="77777777" w:rsidR="00935F0F" w:rsidRPr="00851E27" w:rsidRDefault="00935F0F" w:rsidP="00935F0F">
            <w:pPr>
              <w:suppressAutoHyphens w:val="0"/>
              <w:jc w:val="center"/>
              <w:rPr>
                <w:rFonts w:eastAsia="Calibri" w:cs="Calibri"/>
                <w:kern w:val="0"/>
                <w:sz w:val="22"/>
                <w:szCs w:val="22"/>
                <w:lang w:eastAsia="en-US" w:bidi="ar-SA"/>
              </w:rPr>
            </w:pPr>
            <w:r w:rsidRPr="00851E27">
              <w:rPr>
                <w:rFonts w:eastAsia="Calibri" w:cs="Calibri"/>
                <w:kern w:val="0"/>
                <w:sz w:val="22"/>
                <w:szCs w:val="22"/>
                <w:lang w:eastAsia="en-US" w:bidi="ar-SA"/>
              </w:rPr>
              <w:t>39.99</w:t>
            </w:r>
          </w:p>
        </w:tc>
        <w:tc>
          <w:tcPr>
            <w:tcW w:w="1585" w:type="dxa"/>
          </w:tcPr>
          <w:p w14:paraId="02A6D6E9" w14:textId="77777777" w:rsidR="00935F0F" w:rsidRPr="00851E27" w:rsidRDefault="00935F0F" w:rsidP="00935F0F">
            <w:pPr>
              <w:suppressAutoHyphens w:val="0"/>
              <w:jc w:val="center"/>
              <w:rPr>
                <w:rFonts w:eastAsia="Calibri" w:cs="Calibri"/>
                <w:kern w:val="0"/>
                <w:sz w:val="22"/>
                <w:szCs w:val="22"/>
                <w:lang w:eastAsia="en-US" w:bidi="ar-SA"/>
              </w:rPr>
            </w:pPr>
            <w:r w:rsidRPr="00851E27">
              <w:rPr>
                <w:rFonts w:eastAsia="Calibri" w:cs="Calibri"/>
                <w:kern w:val="0"/>
                <w:sz w:val="22"/>
                <w:szCs w:val="22"/>
                <w:lang w:eastAsia="en-US" w:bidi="ar-SA"/>
              </w:rPr>
              <w:t>13</w:t>
            </w:r>
          </w:p>
        </w:tc>
        <w:tc>
          <w:tcPr>
            <w:tcW w:w="1870" w:type="dxa"/>
          </w:tcPr>
          <w:p w14:paraId="558F69E8" w14:textId="77777777" w:rsidR="00935F0F" w:rsidRPr="00851E27" w:rsidRDefault="00935F0F" w:rsidP="00935F0F">
            <w:pPr>
              <w:suppressAutoHyphens w:val="0"/>
              <w:jc w:val="center"/>
              <w:rPr>
                <w:rFonts w:eastAsia="Calibri" w:cs="Calibri"/>
                <w:kern w:val="0"/>
                <w:sz w:val="22"/>
                <w:szCs w:val="22"/>
                <w:lang w:eastAsia="en-US" w:bidi="ar-SA"/>
              </w:rPr>
            </w:pPr>
            <w:r w:rsidRPr="00851E27">
              <w:rPr>
                <w:rFonts w:eastAsia="Calibri" w:cs="Calibri"/>
                <w:kern w:val="0"/>
                <w:sz w:val="22"/>
                <w:szCs w:val="22"/>
                <w:lang w:eastAsia="en-US" w:bidi="ar-SA"/>
              </w:rPr>
              <w:t>11-12 50 BR</w:t>
            </w:r>
          </w:p>
        </w:tc>
        <w:tc>
          <w:tcPr>
            <w:tcW w:w="1585" w:type="dxa"/>
          </w:tcPr>
          <w:p w14:paraId="79DECB23" w14:textId="77777777" w:rsidR="00935F0F" w:rsidRPr="00851E27" w:rsidRDefault="00935F0F" w:rsidP="00935F0F">
            <w:pPr>
              <w:suppressAutoHyphens w:val="0"/>
              <w:jc w:val="center"/>
              <w:rPr>
                <w:rFonts w:eastAsia="Calibri" w:cs="Calibri"/>
                <w:kern w:val="0"/>
                <w:sz w:val="22"/>
                <w:szCs w:val="22"/>
                <w:lang w:eastAsia="en-US" w:bidi="ar-SA"/>
              </w:rPr>
            </w:pPr>
            <w:r w:rsidRPr="00851E27">
              <w:rPr>
                <w:rFonts w:eastAsia="Calibri" w:cs="Calibri"/>
                <w:kern w:val="0"/>
                <w:sz w:val="22"/>
                <w:szCs w:val="22"/>
                <w:lang w:eastAsia="en-US" w:bidi="ar-SA"/>
              </w:rPr>
              <w:t>14</w:t>
            </w:r>
          </w:p>
        </w:tc>
        <w:tc>
          <w:tcPr>
            <w:tcW w:w="1885" w:type="dxa"/>
          </w:tcPr>
          <w:p w14:paraId="7323F719" w14:textId="77777777" w:rsidR="00935F0F" w:rsidRPr="00851E27" w:rsidRDefault="00935F0F" w:rsidP="00935F0F">
            <w:pPr>
              <w:suppressAutoHyphens w:val="0"/>
              <w:jc w:val="center"/>
              <w:rPr>
                <w:rFonts w:eastAsia="Calibri" w:cs="Calibri"/>
                <w:kern w:val="0"/>
                <w:sz w:val="22"/>
                <w:szCs w:val="22"/>
                <w:lang w:eastAsia="en-US" w:bidi="ar-SA"/>
              </w:rPr>
            </w:pPr>
            <w:r w:rsidRPr="00851E27">
              <w:rPr>
                <w:rFonts w:eastAsia="Calibri" w:cs="Calibri"/>
                <w:kern w:val="0"/>
                <w:sz w:val="22"/>
                <w:szCs w:val="22"/>
                <w:lang w:eastAsia="en-US" w:bidi="ar-SA"/>
              </w:rPr>
              <w:t>39.59</w:t>
            </w:r>
          </w:p>
        </w:tc>
      </w:tr>
      <w:tr w:rsidR="00935F0F" w:rsidRPr="00851E27" w14:paraId="199351AA" w14:textId="77777777" w:rsidTr="005B31CC">
        <w:trPr>
          <w:jc w:val="center"/>
        </w:trPr>
        <w:tc>
          <w:tcPr>
            <w:tcW w:w="1625" w:type="dxa"/>
          </w:tcPr>
          <w:p w14:paraId="25DAC569" w14:textId="77777777" w:rsidR="00935F0F" w:rsidRPr="00851E27" w:rsidRDefault="00935F0F" w:rsidP="00935F0F">
            <w:pPr>
              <w:suppressAutoHyphens w:val="0"/>
              <w:jc w:val="center"/>
              <w:rPr>
                <w:rFonts w:eastAsia="Calibri" w:cs="Calibri"/>
                <w:kern w:val="0"/>
                <w:sz w:val="22"/>
                <w:szCs w:val="22"/>
                <w:lang w:eastAsia="en-US" w:bidi="ar-SA"/>
              </w:rPr>
            </w:pPr>
            <w:r w:rsidRPr="00851E27">
              <w:rPr>
                <w:rFonts w:eastAsia="Calibri" w:cs="Calibri"/>
                <w:kern w:val="0"/>
                <w:sz w:val="22"/>
                <w:szCs w:val="22"/>
                <w:lang w:eastAsia="en-US" w:bidi="ar-SA"/>
              </w:rPr>
              <w:t>38.39</w:t>
            </w:r>
          </w:p>
        </w:tc>
        <w:tc>
          <w:tcPr>
            <w:tcW w:w="1585" w:type="dxa"/>
          </w:tcPr>
          <w:p w14:paraId="54D4269C" w14:textId="77777777" w:rsidR="00935F0F" w:rsidRPr="00851E27" w:rsidRDefault="00935F0F" w:rsidP="00935F0F">
            <w:pPr>
              <w:suppressAutoHyphens w:val="0"/>
              <w:jc w:val="center"/>
              <w:rPr>
                <w:rFonts w:eastAsia="Calibri" w:cs="Calibri"/>
                <w:kern w:val="0"/>
                <w:sz w:val="22"/>
                <w:szCs w:val="22"/>
                <w:lang w:eastAsia="en-US" w:bidi="ar-SA"/>
              </w:rPr>
            </w:pPr>
            <w:r w:rsidRPr="00851E27">
              <w:rPr>
                <w:rFonts w:eastAsia="Calibri" w:cs="Calibri"/>
                <w:kern w:val="0"/>
                <w:sz w:val="22"/>
                <w:szCs w:val="22"/>
                <w:lang w:eastAsia="en-US" w:bidi="ar-SA"/>
              </w:rPr>
              <w:t>15</w:t>
            </w:r>
          </w:p>
        </w:tc>
        <w:tc>
          <w:tcPr>
            <w:tcW w:w="1870" w:type="dxa"/>
          </w:tcPr>
          <w:p w14:paraId="69DA03DD" w14:textId="77777777" w:rsidR="00935F0F" w:rsidRPr="00851E27" w:rsidRDefault="00935F0F" w:rsidP="00935F0F">
            <w:pPr>
              <w:suppressAutoHyphens w:val="0"/>
              <w:jc w:val="center"/>
              <w:rPr>
                <w:rFonts w:eastAsia="Calibri" w:cs="Calibri"/>
                <w:kern w:val="0"/>
                <w:sz w:val="22"/>
                <w:szCs w:val="22"/>
                <w:lang w:eastAsia="en-US" w:bidi="ar-SA"/>
              </w:rPr>
            </w:pPr>
            <w:r w:rsidRPr="00851E27">
              <w:rPr>
                <w:rFonts w:eastAsia="Calibri" w:cs="Calibri"/>
                <w:kern w:val="0"/>
                <w:sz w:val="22"/>
                <w:szCs w:val="22"/>
                <w:lang w:eastAsia="en-US" w:bidi="ar-SA"/>
              </w:rPr>
              <w:t>13&amp;over 50 BR</w:t>
            </w:r>
          </w:p>
        </w:tc>
        <w:tc>
          <w:tcPr>
            <w:tcW w:w="1585" w:type="dxa"/>
          </w:tcPr>
          <w:p w14:paraId="6BD32347" w14:textId="77777777" w:rsidR="00935F0F" w:rsidRPr="00851E27" w:rsidRDefault="00935F0F" w:rsidP="00935F0F">
            <w:pPr>
              <w:suppressAutoHyphens w:val="0"/>
              <w:jc w:val="center"/>
              <w:rPr>
                <w:rFonts w:eastAsia="Calibri" w:cs="Calibri"/>
                <w:kern w:val="0"/>
                <w:sz w:val="22"/>
                <w:szCs w:val="22"/>
                <w:lang w:eastAsia="en-US" w:bidi="ar-SA"/>
              </w:rPr>
            </w:pPr>
            <w:r w:rsidRPr="00851E27">
              <w:rPr>
                <w:rFonts w:eastAsia="Calibri" w:cs="Calibri"/>
                <w:kern w:val="0"/>
                <w:sz w:val="22"/>
                <w:szCs w:val="22"/>
                <w:lang w:eastAsia="en-US" w:bidi="ar-SA"/>
              </w:rPr>
              <w:t>16</w:t>
            </w:r>
          </w:p>
        </w:tc>
        <w:tc>
          <w:tcPr>
            <w:tcW w:w="1885" w:type="dxa"/>
          </w:tcPr>
          <w:p w14:paraId="1DFD4D83" w14:textId="77777777" w:rsidR="00935F0F" w:rsidRPr="00851E27" w:rsidRDefault="00935F0F" w:rsidP="00935F0F">
            <w:pPr>
              <w:suppressAutoHyphens w:val="0"/>
              <w:jc w:val="center"/>
              <w:rPr>
                <w:rFonts w:eastAsia="Calibri" w:cs="Calibri"/>
                <w:kern w:val="0"/>
                <w:sz w:val="22"/>
                <w:szCs w:val="22"/>
                <w:lang w:eastAsia="en-US" w:bidi="ar-SA"/>
              </w:rPr>
            </w:pPr>
            <w:r w:rsidRPr="00851E27">
              <w:rPr>
                <w:rFonts w:eastAsia="Calibri" w:cs="Calibri"/>
                <w:kern w:val="0"/>
                <w:sz w:val="22"/>
                <w:szCs w:val="22"/>
                <w:lang w:eastAsia="en-US" w:bidi="ar-SA"/>
              </w:rPr>
              <w:t>35.59</w:t>
            </w:r>
          </w:p>
        </w:tc>
      </w:tr>
      <w:tr w:rsidR="00935F0F" w:rsidRPr="00851E27" w14:paraId="095C7F53" w14:textId="77777777" w:rsidTr="005B31CC">
        <w:trPr>
          <w:jc w:val="center"/>
        </w:trPr>
        <w:tc>
          <w:tcPr>
            <w:tcW w:w="1625" w:type="dxa"/>
          </w:tcPr>
          <w:p w14:paraId="43B0ADA4" w14:textId="77777777" w:rsidR="00935F0F" w:rsidRPr="00851E27" w:rsidRDefault="00935F0F" w:rsidP="00935F0F">
            <w:pPr>
              <w:suppressAutoHyphens w:val="0"/>
              <w:jc w:val="center"/>
              <w:rPr>
                <w:rFonts w:eastAsia="Calibri" w:cs="Calibri"/>
                <w:kern w:val="0"/>
                <w:sz w:val="22"/>
                <w:szCs w:val="22"/>
                <w:lang w:eastAsia="en-US" w:bidi="ar-SA"/>
              </w:rPr>
            </w:pPr>
            <w:r w:rsidRPr="00851E27">
              <w:rPr>
                <w:rFonts w:eastAsia="Calibri" w:cs="Calibri"/>
                <w:kern w:val="0"/>
                <w:sz w:val="22"/>
                <w:szCs w:val="22"/>
                <w:lang w:eastAsia="en-US" w:bidi="ar-SA"/>
              </w:rPr>
              <w:t>35.19</w:t>
            </w:r>
          </w:p>
        </w:tc>
        <w:tc>
          <w:tcPr>
            <w:tcW w:w="1585" w:type="dxa"/>
          </w:tcPr>
          <w:p w14:paraId="6C023FF9" w14:textId="77777777" w:rsidR="00935F0F" w:rsidRPr="00851E27" w:rsidRDefault="00935F0F" w:rsidP="00935F0F">
            <w:pPr>
              <w:suppressAutoHyphens w:val="0"/>
              <w:jc w:val="center"/>
              <w:rPr>
                <w:rFonts w:eastAsia="Calibri" w:cs="Calibri"/>
                <w:kern w:val="0"/>
                <w:sz w:val="22"/>
                <w:szCs w:val="22"/>
                <w:lang w:eastAsia="en-US" w:bidi="ar-SA"/>
              </w:rPr>
            </w:pPr>
            <w:r w:rsidRPr="00851E27">
              <w:rPr>
                <w:rFonts w:eastAsia="Calibri" w:cs="Calibri"/>
                <w:kern w:val="0"/>
                <w:sz w:val="22"/>
                <w:szCs w:val="22"/>
                <w:lang w:eastAsia="en-US" w:bidi="ar-SA"/>
              </w:rPr>
              <w:t>17</w:t>
            </w:r>
          </w:p>
        </w:tc>
        <w:tc>
          <w:tcPr>
            <w:tcW w:w="1870" w:type="dxa"/>
          </w:tcPr>
          <w:p w14:paraId="2D5D13AB" w14:textId="77777777" w:rsidR="00935F0F" w:rsidRPr="00851E27" w:rsidRDefault="00935F0F" w:rsidP="00935F0F">
            <w:pPr>
              <w:suppressAutoHyphens w:val="0"/>
              <w:jc w:val="center"/>
              <w:rPr>
                <w:rFonts w:eastAsia="Calibri" w:cs="Calibri"/>
                <w:kern w:val="0"/>
                <w:sz w:val="22"/>
                <w:szCs w:val="22"/>
                <w:lang w:eastAsia="en-US" w:bidi="ar-SA"/>
              </w:rPr>
            </w:pPr>
            <w:r w:rsidRPr="00851E27">
              <w:rPr>
                <w:rFonts w:eastAsia="Calibri" w:cs="Calibri"/>
                <w:kern w:val="0"/>
                <w:sz w:val="22"/>
                <w:szCs w:val="22"/>
                <w:lang w:eastAsia="en-US" w:bidi="ar-SA"/>
              </w:rPr>
              <w:t>8&amp;u 50 FR</w:t>
            </w:r>
          </w:p>
        </w:tc>
        <w:tc>
          <w:tcPr>
            <w:tcW w:w="1585" w:type="dxa"/>
          </w:tcPr>
          <w:p w14:paraId="66C84349" w14:textId="77777777" w:rsidR="00935F0F" w:rsidRPr="00851E27" w:rsidRDefault="00935F0F" w:rsidP="00935F0F">
            <w:pPr>
              <w:suppressAutoHyphens w:val="0"/>
              <w:jc w:val="center"/>
              <w:rPr>
                <w:rFonts w:eastAsia="Calibri" w:cs="Calibri"/>
                <w:kern w:val="0"/>
                <w:sz w:val="22"/>
                <w:szCs w:val="22"/>
                <w:lang w:eastAsia="en-US" w:bidi="ar-SA"/>
              </w:rPr>
            </w:pPr>
            <w:r w:rsidRPr="00851E27">
              <w:rPr>
                <w:rFonts w:eastAsia="Calibri" w:cs="Calibri"/>
                <w:kern w:val="0"/>
                <w:sz w:val="22"/>
                <w:szCs w:val="22"/>
                <w:lang w:eastAsia="en-US" w:bidi="ar-SA"/>
              </w:rPr>
              <w:t>18</w:t>
            </w:r>
          </w:p>
        </w:tc>
        <w:tc>
          <w:tcPr>
            <w:tcW w:w="1885" w:type="dxa"/>
          </w:tcPr>
          <w:p w14:paraId="2BCA4241" w14:textId="77777777" w:rsidR="00935F0F" w:rsidRPr="00851E27" w:rsidRDefault="00935F0F" w:rsidP="00935F0F">
            <w:pPr>
              <w:suppressAutoHyphens w:val="0"/>
              <w:jc w:val="center"/>
              <w:rPr>
                <w:rFonts w:eastAsia="Calibri" w:cs="Calibri"/>
                <w:kern w:val="0"/>
                <w:sz w:val="22"/>
                <w:szCs w:val="22"/>
                <w:lang w:eastAsia="en-US" w:bidi="ar-SA"/>
              </w:rPr>
            </w:pPr>
            <w:r w:rsidRPr="00851E27">
              <w:rPr>
                <w:rFonts w:eastAsia="Calibri" w:cs="Calibri"/>
                <w:kern w:val="0"/>
                <w:sz w:val="22"/>
                <w:szCs w:val="22"/>
                <w:lang w:eastAsia="en-US" w:bidi="ar-SA"/>
              </w:rPr>
              <w:t>34.49</w:t>
            </w:r>
          </w:p>
        </w:tc>
      </w:tr>
      <w:tr w:rsidR="00935F0F" w:rsidRPr="00851E27" w14:paraId="73B1D731" w14:textId="77777777" w:rsidTr="005B31CC">
        <w:trPr>
          <w:jc w:val="center"/>
        </w:trPr>
        <w:tc>
          <w:tcPr>
            <w:tcW w:w="1625" w:type="dxa"/>
          </w:tcPr>
          <w:p w14:paraId="3C8D401C" w14:textId="77777777" w:rsidR="00935F0F" w:rsidRPr="00851E27" w:rsidRDefault="00935F0F" w:rsidP="00935F0F">
            <w:pPr>
              <w:suppressAutoHyphens w:val="0"/>
              <w:jc w:val="center"/>
              <w:rPr>
                <w:rFonts w:eastAsia="Calibri" w:cs="Calibri"/>
                <w:kern w:val="0"/>
                <w:sz w:val="22"/>
                <w:szCs w:val="22"/>
                <w:lang w:eastAsia="en-US" w:bidi="ar-SA"/>
              </w:rPr>
            </w:pPr>
            <w:r w:rsidRPr="00851E27">
              <w:rPr>
                <w:rFonts w:eastAsia="Calibri" w:cs="Calibri"/>
                <w:kern w:val="0"/>
                <w:sz w:val="22"/>
                <w:szCs w:val="22"/>
                <w:lang w:eastAsia="en-US" w:bidi="ar-SA"/>
              </w:rPr>
              <w:t>35.19</w:t>
            </w:r>
          </w:p>
        </w:tc>
        <w:tc>
          <w:tcPr>
            <w:tcW w:w="1585" w:type="dxa"/>
          </w:tcPr>
          <w:p w14:paraId="11E14B6A" w14:textId="77777777" w:rsidR="00935F0F" w:rsidRPr="00851E27" w:rsidRDefault="00935F0F" w:rsidP="00935F0F">
            <w:pPr>
              <w:suppressAutoHyphens w:val="0"/>
              <w:jc w:val="center"/>
              <w:rPr>
                <w:rFonts w:eastAsia="Calibri" w:cs="Calibri"/>
                <w:kern w:val="0"/>
                <w:sz w:val="22"/>
                <w:szCs w:val="22"/>
                <w:lang w:eastAsia="en-US" w:bidi="ar-SA"/>
              </w:rPr>
            </w:pPr>
            <w:r w:rsidRPr="00851E27">
              <w:rPr>
                <w:rFonts w:eastAsia="Calibri" w:cs="Calibri"/>
                <w:kern w:val="0"/>
                <w:sz w:val="22"/>
                <w:szCs w:val="22"/>
                <w:lang w:eastAsia="en-US" w:bidi="ar-SA"/>
              </w:rPr>
              <w:t>19</w:t>
            </w:r>
          </w:p>
        </w:tc>
        <w:tc>
          <w:tcPr>
            <w:tcW w:w="1870" w:type="dxa"/>
          </w:tcPr>
          <w:p w14:paraId="0B16E1CD" w14:textId="77777777" w:rsidR="00935F0F" w:rsidRPr="00851E27" w:rsidRDefault="00935F0F" w:rsidP="00935F0F">
            <w:pPr>
              <w:suppressAutoHyphens w:val="0"/>
              <w:jc w:val="center"/>
              <w:rPr>
                <w:rFonts w:eastAsia="Calibri" w:cs="Calibri"/>
                <w:kern w:val="0"/>
                <w:sz w:val="22"/>
                <w:szCs w:val="22"/>
                <w:lang w:eastAsia="en-US" w:bidi="ar-SA"/>
              </w:rPr>
            </w:pPr>
            <w:r w:rsidRPr="00851E27">
              <w:rPr>
                <w:rFonts w:eastAsia="Calibri" w:cs="Calibri"/>
                <w:kern w:val="0"/>
                <w:sz w:val="22"/>
                <w:szCs w:val="22"/>
                <w:lang w:eastAsia="en-US" w:bidi="ar-SA"/>
              </w:rPr>
              <w:t>9-10 50 FR</w:t>
            </w:r>
          </w:p>
        </w:tc>
        <w:tc>
          <w:tcPr>
            <w:tcW w:w="1585" w:type="dxa"/>
          </w:tcPr>
          <w:p w14:paraId="07E1231C" w14:textId="77777777" w:rsidR="00935F0F" w:rsidRPr="00851E27" w:rsidRDefault="00935F0F" w:rsidP="00935F0F">
            <w:pPr>
              <w:suppressAutoHyphens w:val="0"/>
              <w:jc w:val="center"/>
              <w:rPr>
                <w:rFonts w:eastAsia="Calibri" w:cs="Calibri"/>
                <w:kern w:val="0"/>
                <w:sz w:val="22"/>
                <w:szCs w:val="22"/>
                <w:lang w:eastAsia="en-US" w:bidi="ar-SA"/>
              </w:rPr>
            </w:pPr>
            <w:r w:rsidRPr="00851E27">
              <w:rPr>
                <w:rFonts w:eastAsia="Calibri" w:cs="Calibri"/>
                <w:kern w:val="0"/>
                <w:sz w:val="22"/>
                <w:szCs w:val="22"/>
                <w:lang w:eastAsia="en-US" w:bidi="ar-SA"/>
              </w:rPr>
              <w:t>20</w:t>
            </w:r>
          </w:p>
        </w:tc>
        <w:tc>
          <w:tcPr>
            <w:tcW w:w="1885" w:type="dxa"/>
          </w:tcPr>
          <w:p w14:paraId="630C8E09" w14:textId="77777777" w:rsidR="00935F0F" w:rsidRPr="00851E27" w:rsidRDefault="00935F0F" w:rsidP="00935F0F">
            <w:pPr>
              <w:suppressAutoHyphens w:val="0"/>
              <w:jc w:val="center"/>
              <w:rPr>
                <w:rFonts w:eastAsia="Calibri" w:cs="Calibri"/>
                <w:kern w:val="0"/>
                <w:sz w:val="22"/>
                <w:szCs w:val="22"/>
                <w:lang w:eastAsia="en-US" w:bidi="ar-SA"/>
              </w:rPr>
            </w:pPr>
            <w:r w:rsidRPr="00851E27">
              <w:rPr>
                <w:rFonts w:eastAsia="Calibri" w:cs="Calibri"/>
                <w:kern w:val="0"/>
                <w:sz w:val="22"/>
                <w:szCs w:val="22"/>
                <w:lang w:eastAsia="en-US" w:bidi="ar-SA"/>
              </w:rPr>
              <w:t>34.49</w:t>
            </w:r>
          </w:p>
        </w:tc>
      </w:tr>
      <w:tr w:rsidR="00935F0F" w:rsidRPr="00851E27" w14:paraId="295EC3B6" w14:textId="77777777" w:rsidTr="005B31CC">
        <w:trPr>
          <w:jc w:val="center"/>
        </w:trPr>
        <w:tc>
          <w:tcPr>
            <w:tcW w:w="1625" w:type="dxa"/>
          </w:tcPr>
          <w:p w14:paraId="08997089" w14:textId="77777777" w:rsidR="00935F0F" w:rsidRPr="00851E27" w:rsidRDefault="00935F0F" w:rsidP="00935F0F">
            <w:pPr>
              <w:suppressAutoHyphens w:val="0"/>
              <w:jc w:val="center"/>
              <w:rPr>
                <w:rFonts w:eastAsia="Calibri" w:cs="Calibri"/>
                <w:kern w:val="0"/>
                <w:sz w:val="22"/>
                <w:szCs w:val="22"/>
                <w:lang w:eastAsia="en-US" w:bidi="ar-SA"/>
              </w:rPr>
            </w:pPr>
            <w:r w:rsidRPr="00851E27">
              <w:rPr>
                <w:rFonts w:eastAsia="Calibri" w:cs="Calibri"/>
                <w:kern w:val="0"/>
                <w:sz w:val="22"/>
                <w:szCs w:val="22"/>
                <w:lang w:eastAsia="en-US" w:bidi="ar-SA"/>
              </w:rPr>
              <w:t>31.49</w:t>
            </w:r>
          </w:p>
        </w:tc>
        <w:tc>
          <w:tcPr>
            <w:tcW w:w="1585" w:type="dxa"/>
          </w:tcPr>
          <w:p w14:paraId="017EE375" w14:textId="77777777" w:rsidR="00935F0F" w:rsidRPr="00851E27" w:rsidRDefault="00935F0F" w:rsidP="00935F0F">
            <w:pPr>
              <w:suppressAutoHyphens w:val="0"/>
              <w:jc w:val="center"/>
              <w:rPr>
                <w:rFonts w:eastAsia="Calibri" w:cs="Calibri"/>
                <w:kern w:val="0"/>
                <w:sz w:val="22"/>
                <w:szCs w:val="22"/>
                <w:lang w:eastAsia="en-US" w:bidi="ar-SA"/>
              </w:rPr>
            </w:pPr>
            <w:r w:rsidRPr="00851E27">
              <w:rPr>
                <w:rFonts w:eastAsia="Calibri" w:cs="Calibri"/>
                <w:kern w:val="0"/>
                <w:sz w:val="22"/>
                <w:szCs w:val="22"/>
                <w:lang w:eastAsia="en-US" w:bidi="ar-SA"/>
              </w:rPr>
              <w:t>21</w:t>
            </w:r>
          </w:p>
        </w:tc>
        <w:tc>
          <w:tcPr>
            <w:tcW w:w="1870" w:type="dxa"/>
          </w:tcPr>
          <w:p w14:paraId="7BE8AF01" w14:textId="77777777" w:rsidR="00935F0F" w:rsidRPr="00851E27" w:rsidRDefault="00935F0F" w:rsidP="00935F0F">
            <w:pPr>
              <w:suppressAutoHyphens w:val="0"/>
              <w:jc w:val="center"/>
              <w:rPr>
                <w:rFonts w:eastAsia="Calibri" w:cs="Calibri"/>
                <w:kern w:val="0"/>
                <w:sz w:val="22"/>
                <w:szCs w:val="22"/>
                <w:lang w:eastAsia="en-US" w:bidi="ar-SA"/>
              </w:rPr>
            </w:pPr>
            <w:r w:rsidRPr="00851E27">
              <w:rPr>
                <w:rFonts w:eastAsia="Calibri" w:cs="Calibri"/>
                <w:kern w:val="0"/>
                <w:sz w:val="22"/>
                <w:szCs w:val="22"/>
                <w:lang w:eastAsia="en-US" w:bidi="ar-SA"/>
              </w:rPr>
              <w:t>11-12 50 FR</w:t>
            </w:r>
          </w:p>
        </w:tc>
        <w:tc>
          <w:tcPr>
            <w:tcW w:w="1585" w:type="dxa"/>
          </w:tcPr>
          <w:p w14:paraId="288EBFB6" w14:textId="77777777" w:rsidR="00935F0F" w:rsidRPr="00851E27" w:rsidRDefault="00935F0F" w:rsidP="00935F0F">
            <w:pPr>
              <w:suppressAutoHyphens w:val="0"/>
              <w:jc w:val="center"/>
              <w:rPr>
                <w:rFonts w:eastAsia="Calibri" w:cs="Calibri"/>
                <w:kern w:val="0"/>
                <w:sz w:val="22"/>
                <w:szCs w:val="22"/>
                <w:lang w:eastAsia="en-US" w:bidi="ar-SA"/>
              </w:rPr>
            </w:pPr>
            <w:r w:rsidRPr="00851E27">
              <w:rPr>
                <w:rFonts w:eastAsia="Calibri" w:cs="Calibri"/>
                <w:kern w:val="0"/>
                <w:sz w:val="22"/>
                <w:szCs w:val="22"/>
                <w:lang w:eastAsia="en-US" w:bidi="ar-SA"/>
              </w:rPr>
              <w:t>22</w:t>
            </w:r>
          </w:p>
        </w:tc>
        <w:tc>
          <w:tcPr>
            <w:tcW w:w="1885" w:type="dxa"/>
          </w:tcPr>
          <w:p w14:paraId="075D825C" w14:textId="77777777" w:rsidR="00935F0F" w:rsidRPr="00851E27" w:rsidRDefault="00935F0F" w:rsidP="00935F0F">
            <w:pPr>
              <w:suppressAutoHyphens w:val="0"/>
              <w:jc w:val="center"/>
              <w:rPr>
                <w:rFonts w:eastAsia="Calibri" w:cs="Calibri"/>
                <w:kern w:val="0"/>
                <w:sz w:val="22"/>
                <w:szCs w:val="22"/>
                <w:lang w:eastAsia="en-US" w:bidi="ar-SA"/>
              </w:rPr>
            </w:pPr>
            <w:r w:rsidRPr="00851E27">
              <w:rPr>
                <w:rFonts w:eastAsia="Calibri" w:cs="Calibri"/>
                <w:kern w:val="0"/>
                <w:sz w:val="22"/>
                <w:szCs w:val="22"/>
                <w:lang w:eastAsia="en-US" w:bidi="ar-SA"/>
              </w:rPr>
              <w:t>30.29</w:t>
            </w:r>
          </w:p>
        </w:tc>
      </w:tr>
      <w:tr w:rsidR="00935F0F" w:rsidRPr="00851E27" w14:paraId="2F081F1F" w14:textId="77777777" w:rsidTr="005B31CC">
        <w:trPr>
          <w:jc w:val="center"/>
        </w:trPr>
        <w:tc>
          <w:tcPr>
            <w:tcW w:w="1625" w:type="dxa"/>
          </w:tcPr>
          <w:p w14:paraId="3386F11D" w14:textId="77777777" w:rsidR="00935F0F" w:rsidRPr="00851E27" w:rsidRDefault="00935F0F" w:rsidP="00935F0F">
            <w:pPr>
              <w:suppressAutoHyphens w:val="0"/>
              <w:jc w:val="center"/>
              <w:rPr>
                <w:rFonts w:eastAsia="Calibri" w:cs="Calibri"/>
                <w:kern w:val="0"/>
                <w:sz w:val="22"/>
                <w:szCs w:val="22"/>
                <w:lang w:eastAsia="en-US" w:bidi="ar-SA"/>
              </w:rPr>
            </w:pPr>
            <w:r w:rsidRPr="00851E27">
              <w:rPr>
                <w:rFonts w:eastAsia="Calibri" w:cs="Calibri"/>
                <w:kern w:val="0"/>
                <w:sz w:val="22"/>
                <w:szCs w:val="22"/>
                <w:lang w:eastAsia="en-US" w:bidi="ar-SA"/>
              </w:rPr>
              <w:t>30.29</w:t>
            </w:r>
          </w:p>
        </w:tc>
        <w:tc>
          <w:tcPr>
            <w:tcW w:w="1585" w:type="dxa"/>
          </w:tcPr>
          <w:p w14:paraId="5ADCB0C3" w14:textId="77777777" w:rsidR="00935F0F" w:rsidRPr="00851E27" w:rsidRDefault="00935F0F" w:rsidP="00935F0F">
            <w:pPr>
              <w:suppressAutoHyphens w:val="0"/>
              <w:jc w:val="center"/>
              <w:rPr>
                <w:rFonts w:eastAsia="Calibri" w:cs="Calibri"/>
                <w:kern w:val="0"/>
                <w:sz w:val="22"/>
                <w:szCs w:val="22"/>
                <w:lang w:eastAsia="en-US" w:bidi="ar-SA"/>
              </w:rPr>
            </w:pPr>
            <w:r w:rsidRPr="00851E27">
              <w:rPr>
                <w:rFonts w:eastAsia="Calibri" w:cs="Calibri"/>
                <w:kern w:val="0"/>
                <w:sz w:val="22"/>
                <w:szCs w:val="22"/>
                <w:lang w:eastAsia="en-US" w:bidi="ar-SA"/>
              </w:rPr>
              <w:t>23</w:t>
            </w:r>
          </w:p>
        </w:tc>
        <w:tc>
          <w:tcPr>
            <w:tcW w:w="1870" w:type="dxa"/>
          </w:tcPr>
          <w:p w14:paraId="5F7610C4" w14:textId="77777777" w:rsidR="00935F0F" w:rsidRPr="00851E27" w:rsidRDefault="00935F0F" w:rsidP="00935F0F">
            <w:pPr>
              <w:suppressAutoHyphens w:val="0"/>
              <w:jc w:val="center"/>
              <w:rPr>
                <w:rFonts w:eastAsia="Calibri" w:cs="Calibri"/>
                <w:kern w:val="0"/>
                <w:sz w:val="22"/>
                <w:szCs w:val="22"/>
                <w:lang w:eastAsia="en-US" w:bidi="ar-SA"/>
              </w:rPr>
            </w:pPr>
            <w:r w:rsidRPr="00851E27">
              <w:rPr>
                <w:rFonts w:eastAsia="Calibri" w:cs="Calibri"/>
                <w:kern w:val="0"/>
                <w:sz w:val="22"/>
                <w:szCs w:val="22"/>
                <w:lang w:eastAsia="en-US" w:bidi="ar-SA"/>
              </w:rPr>
              <w:t>13&amp;over 50 FR</w:t>
            </w:r>
          </w:p>
        </w:tc>
        <w:tc>
          <w:tcPr>
            <w:tcW w:w="1585" w:type="dxa"/>
          </w:tcPr>
          <w:p w14:paraId="4F6E0692" w14:textId="77777777" w:rsidR="00935F0F" w:rsidRPr="00851E27" w:rsidRDefault="00935F0F" w:rsidP="00935F0F">
            <w:pPr>
              <w:suppressAutoHyphens w:val="0"/>
              <w:jc w:val="center"/>
              <w:rPr>
                <w:rFonts w:eastAsia="Calibri" w:cs="Calibri"/>
                <w:kern w:val="0"/>
                <w:sz w:val="22"/>
                <w:szCs w:val="22"/>
                <w:lang w:eastAsia="en-US" w:bidi="ar-SA"/>
              </w:rPr>
            </w:pPr>
            <w:r w:rsidRPr="00851E27">
              <w:rPr>
                <w:rFonts w:eastAsia="Calibri" w:cs="Calibri"/>
                <w:kern w:val="0"/>
                <w:sz w:val="22"/>
                <w:szCs w:val="22"/>
                <w:lang w:eastAsia="en-US" w:bidi="ar-SA"/>
              </w:rPr>
              <w:t>24</w:t>
            </w:r>
          </w:p>
        </w:tc>
        <w:tc>
          <w:tcPr>
            <w:tcW w:w="1885" w:type="dxa"/>
          </w:tcPr>
          <w:p w14:paraId="4AFEE0EF" w14:textId="77777777" w:rsidR="00935F0F" w:rsidRPr="00851E27" w:rsidRDefault="00935F0F" w:rsidP="00935F0F">
            <w:pPr>
              <w:suppressAutoHyphens w:val="0"/>
              <w:jc w:val="center"/>
              <w:rPr>
                <w:rFonts w:eastAsia="Calibri" w:cs="Calibri"/>
                <w:kern w:val="0"/>
                <w:sz w:val="22"/>
                <w:szCs w:val="22"/>
                <w:lang w:eastAsia="en-US" w:bidi="ar-SA"/>
              </w:rPr>
            </w:pPr>
            <w:r w:rsidRPr="00851E27">
              <w:rPr>
                <w:rFonts w:eastAsia="Calibri" w:cs="Calibri"/>
                <w:kern w:val="0"/>
                <w:sz w:val="22"/>
                <w:szCs w:val="22"/>
                <w:lang w:eastAsia="en-US" w:bidi="ar-SA"/>
              </w:rPr>
              <w:t>27.89</w:t>
            </w:r>
          </w:p>
        </w:tc>
      </w:tr>
      <w:tr w:rsidR="00935F0F" w:rsidRPr="00851E27" w14:paraId="0FB91D18" w14:textId="77777777" w:rsidTr="005B31CC">
        <w:trPr>
          <w:jc w:val="center"/>
        </w:trPr>
        <w:tc>
          <w:tcPr>
            <w:tcW w:w="1625" w:type="dxa"/>
          </w:tcPr>
          <w:p w14:paraId="659EAA1F" w14:textId="77777777" w:rsidR="00935F0F" w:rsidRPr="00851E27" w:rsidRDefault="00935F0F" w:rsidP="00935F0F">
            <w:pPr>
              <w:suppressAutoHyphens w:val="0"/>
              <w:jc w:val="center"/>
              <w:rPr>
                <w:rFonts w:eastAsia="Calibri" w:cs="Calibri"/>
                <w:kern w:val="0"/>
                <w:sz w:val="22"/>
                <w:szCs w:val="22"/>
                <w:lang w:eastAsia="en-US" w:bidi="ar-SA"/>
              </w:rPr>
            </w:pPr>
            <w:r w:rsidRPr="00851E27">
              <w:rPr>
                <w:rFonts w:eastAsia="Calibri" w:cs="Calibri"/>
                <w:kern w:val="0"/>
                <w:sz w:val="22"/>
                <w:szCs w:val="22"/>
                <w:lang w:eastAsia="en-US" w:bidi="ar-SA"/>
              </w:rPr>
              <w:t>41.79</w:t>
            </w:r>
          </w:p>
        </w:tc>
        <w:tc>
          <w:tcPr>
            <w:tcW w:w="1585" w:type="dxa"/>
          </w:tcPr>
          <w:p w14:paraId="12F15A81" w14:textId="77777777" w:rsidR="00935F0F" w:rsidRPr="00851E27" w:rsidRDefault="00935F0F" w:rsidP="00935F0F">
            <w:pPr>
              <w:suppressAutoHyphens w:val="0"/>
              <w:jc w:val="center"/>
              <w:rPr>
                <w:rFonts w:eastAsia="Calibri" w:cs="Calibri"/>
                <w:kern w:val="0"/>
                <w:sz w:val="22"/>
                <w:szCs w:val="22"/>
                <w:lang w:eastAsia="en-US" w:bidi="ar-SA"/>
              </w:rPr>
            </w:pPr>
            <w:r w:rsidRPr="00851E27">
              <w:rPr>
                <w:rFonts w:eastAsia="Calibri" w:cs="Calibri"/>
                <w:kern w:val="0"/>
                <w:sz w:val="22"/>
                <w:szCs w:val="22"/>
                <w:lang w:eastAsia="en-US" w:bidi="ar-SA"/>
              </w:rPr>
              <w:t>25</w:t>
            </w:r>
          </w:p>
        </w:tc>
        <w:tc>
          <w:tcPr>
            <w:tcW w:w="1870" w:type="dxa"/>
          </w:tcPr>
          <w:p w14:paraId="5029C846" w14:textId="77777777" w:rsidR="00935F0F" w:rsidRPr="00851E27" w:rsidRDefault="00935F0F" w:rsidP="00935F0F">
            <w:pPr>
              <w:suppressAutoHyphens w:val="0"/>
              <w:jc w:val="center"/>
              <w:rPr>
                <w:rFonts w:eastAsia="Calibri" w:cs="Calibri"/>
                <w:kern w:val="0"/>
                <w:sz w:val="22"/>
                <w:szCs w:val="22"/>
                <w:lang w:eastAsia="en-US" w:bidi="ar-SA"/>
              </w:rPr>
            </w:pPr>
            <w:r w:rsidRPr="00851E27">
              <w:rPr>
                <w:rFonts w:eastAsia="Calibri" w:cs="Calibri"/>
                <w:kern w:val="0"/>
                <w:sz w:val="22"/>
                <w:szCs w:val="22"/>
                <w:lang w:eastAsia="en-US" w:bidi="ar-SA"/>
              </w:rPr>
              <w:t>8&amp;u 50 FLY</w:t>
            </w:r>
          </w:p>
        </w:tc>
        <w:tc>
          <w:tcPr>
            <w:tcW w:w="1585" w:type="dxa"/>
          </w:tcPr>
          <w:p w14:paraId="6DF51538" w14:textId="77777777" w:rsidR="00935F0F" w:rsidRPr="00851E27" w:rsidRDefault="00935F0F" w:rsidP="00935F0F">
            <w:pPr>
              <w:suppressAutoHyphens w:val="0"/>
              <w:jc w:val="center"/>
              <w:rPr>
                <w:rFonts w:eastAsia="Calibri" w:cs="Calibri"/>
                <w:kern w:val="0"/>
                <w:sz w:val="22"/>
                <w:szCs w:val="22"/>
                <w:lang w:eastAsia="en-US" w:bidi="ar-SA"/>
              </w:rPr>
            </w:pPr>
            <w:r w:rsidRPr="00851E27">
              <w:rPr>
                <w:rFonts w:eastAsia="Calibri" w:cs="Calibri"/>
                <w:kern w:val="0"/>
                <w:sz w:val="22"/>
                <w:szCs w:val="22"/>
                <w:lang w:eastAsia="en-US" w:bidi="ar-SA"/>
              </w:rPr>
              <w:t>26</w:t>
            </w:r>
          </w:p>
        </w:tc>
        <w:tc>
          <w:tcPr>
            <w:tcW w:w="1885" w:type="dxa"/>
          </w:tcPr>
          <w:p w14:paraId="6E3C05D8" w14:textId="77777777" w:rsidR="00935F0F" w:rsidRPr="00851E27" w:rsidRDefault="00935F0F" w:rsidP="00935F0F">
            <w:pPr>
              <w:suppressAutoHyphens w:val="0"/>
              <w:jc w:val="center"/>
              <w:rPr>
                <w:rFonts w:eastAsia="Calibri" w:cs="Calibri"/>
                <w:kern w:val="0"/>
                <w:sz w:val="22"/>
                <w:szCs w:val="22"/>
                <w:lang w:eastAsia="en-US" w:bidi="ar-SA"/>
              </w:rPr>
            </w:pPr>
            <w:r w:rsidRPr="00851E27">
              <w:rPr>
                <w:rFonts w:eastAsia="Calibri" w:cs="Calibri"/>
                <w:kern w:val="0"/>
                <w:sz w:val="22"/>
                <w:szCs w:val="22"/>
                <w:lang w:eastAsia="en-US" w:bidi="ar-SA"/>
              </w:rPr>
              <w:t>40.49</w:t>
            </w:r>
          </w:p>
        </w:tc>
      </w:tr>
      <w:tr w:rsidR="00935F0F" w:rsidRPr="00851E27" w14:paraId="7A92F688" w14:textId="77777777" w:rsidTr="005B31CC">
        <w:trPr>
          <w:jc w:val="center"/>
        </w:trPr>
        <w:tc>
          <w:tcPr>
            <w:tcW w:w="1625" w:type="dxa"/>
          </w:tcPr>
          <w:p w14:paraId="4B9DCB4E" w14:textId="77777777" w:rsidR="00935F0F" w:rsidRPr="00851E27" w:rsidRDefault="00935F0F" w:rsidP="00935F0F">
            <w:pPr>
              <w:suppressAutoHyphens w:val="0"/>
              <w:jc w:val="center"/>
              <w:rPr>
                <w:rFonts w:eastAsia="Calibri" w:cs="Calibri"/>
                <w:kern w:val="0"/>
                <w:sz w:val="22"/>
                <w:szCs w:val="22"/>
                <w:lang w:eastAsia="en-US" w:bidi="ar-SA"/>
              </w:rPr>
            </w:pPr>
            <w:r w:rsidRPr="00851E27">
              <w:rPr>
                <w:rFonts w:eastAsia="Calibri" w:cs="Calibri"/>
                <w:kern w:val="0"/>
                <w:sz w:val="22"/>
                <w:szCs w:val="22"/>
                <w:lang w:eastAsia="en-US" w:bidi="ar-SA"/>
              </w:rPr>
              <w:t>1:39.09</w:t>
            </w:r>
          </w:p>
        </w:tc>
        <w:tc>
          <w:tcPr>
            <w:tcW w:w="1585" w:type="dxa"/>
          </w:tcPr>
          <w:p w14:paraId="7F8D41E7" w14:textId="77777777" w:rsidR="00935F0F" w:rsidRPr="00851E27" w:rsidRDefault="00935F0F" w:rsidP="00935F0F">
            <w:pPr>
              <w:suppressAutoHyphens w:val="0"/>
              <w:jc w:val="center"/>
              <w:rPr>
                <w:rFonts w:eastAsia="Calibri" w:cs="Calibri"/>
                <w:kern w:val="0"/>
                <w:sz w:val="22"/>
                <w:szCs w:val="22"/>
                <w:lang w:eastAsia="en-US" w:bidi="ar-SA"/>
              </w:rPr>
            </w:pPr>
            <w:r w:rsidRPr="00851E27">
              <w:rPr>
                <w:rFonts w:eastAsia="Calibri" w:cs="Calibri"/>
                <w:kern w:val="0"/>
                <w:sz w:val="22"/>
                <w:szCs w:val="22"/>
                <w:lang w:eastAsia="en-US" w:bidi="ar-SA"/>
              </w:rPr>
              <w:t>27</w:t>
            </w:r>
          </w:p>
        </w:tc>
        <w:tc>
          <w:tcPr>
            <w:tcW w:w="1870" w:type="dxa"/>
          </w:tcPr>
          <w:p w14:paraId="69264190" w14:textId="77777777" w:rsidR="00935F0F" w:rsidRPr="00851E27" w:rsidRDefault="00935F0F" w:rsidP="00935F0F">
            <w:pPr>
              <w:suppressAutoHyphens w:val="0"/>
              <w:jc w:val="center"/>
              <w:rPr>
                <w:rFonts w:eastAsia="Calibri" w:cs="Calibri"/>
                <w:kern w:val="0"/>
                <w:sz w:val="22"/>
                <w:szCs w:val="22"/>
                <w:lang w:eastAsia="en-US" w:bidi="ar-SA"/>
              </w:rPr>
            </w:pPr>
            <w:r w:rsidRPr="00851E27">
              <w:rPr>
                <w:rFonts w:eastAsia="Calibri" w:cs="Calibri"/>
                <w:kern w:val="0"/>
                <w:sz w:val="22"/>
                <w:szCs w:val="22"/>
                <w:lang w:eastAsia="en-US" w:bidi="ar-SA"/>
              </w:rPr>
              <w:t>9-10 100 FLY</w:t>
            </w:r>
          </w:p>
        </w:tc>
        <w:tc>
          <w:tcPr>
            <w:tcW w:w="1585" w:type="dxa"/>
          </w:tcPr>
          <w:p w14:paraId="7BAE1AE2" w14:textId="77777777" w:rsidR="00935F0F" w:rsidRPr="00851E27" w:rsidRDefault="00935F0F" w:rsidP="00935F0F">
            <w:pPr>
              <w:suppressAutoHyphens w:val="0"/>
              <w:jc w:val="center"/>
              <w:rPr>
                <w:rFonts w:eastAsia="Calibri" w:cs="Calibri"/>
                <w:kern w:val="0"/>
                <w:sz w:val="22"/>
                <w:szCs w:val="22"/>
                <w:lang w:eastAsia="en-US" w:bidi="ar-SA"/>
              </w:rPr>
            </w:pPr>
            <w:r w:rsidRPr="00851E27">
              <w:rPr>
                <w:rFonts w:eastAsia="Calibri" w:cs="Calibri"/>
                <w:kern w:val="0"/>
                <w:sz w:val="22"/>
                <w:szCs w:val="22"/>
                <w:lang w:eastAsia="en-US" w:bidi="ar-SA"/>
              </w:rPr>
              <w:t>28</w:t>
            </w:r>
          </w:p>
        </w:tc>
        <w:tc>
          <w:tcPr>
            <w:tcW w:w="1885" w:type="dxa"/>
          </w:tcPr>
          <w:p w14:paraId="614A4DAE" w14:textId="77777777" w:rsidR="00935F0F" w:rsidRPr="00851E27" w:rsidRDefault="00935F0F" w:rsidP="00935F0F">
            <w:pPr>
              <w:suppressAutoHyphens w:val="0"/>
              <w:jc w:val="center"/>
              <w:rPr>
                <w:rFonts w:eastAsia="Calibri" w:cs="Calibri"/>
                <w:kern w:val="0"/>
                <w:sz w:val="22"/>
                <w:szCs w:val="22"/>
                <w:lang w:eastAsia="en-US" w:bidi="ar-SA"/>
              </w:rPr>
            </w:pPr>
            <w:r w:rsidRPr="00851E27">
              <w:rPr>
                <w:rFonts w:eastAsia="Calibri" w:cs="Calibri"/>
                <w:kern w:val="0"/>
                <w:sz w:val="22"/>
                <w:szCs w:val="22"/>
                <w:lang w:eastAsia="en-US" w:bidi="ar-SA"/>
              </w:rPr>
              <w:t>1:37.99</w:t>
            </w:r>
          </w:p>
        </w:tc>
      </w:tr>
      <w:tr w:rsidR="00935F0F" w:rsidRPr="00851E27" w14:paraId="363A3070" w14:textId="77777777" w:rsidTr="005B31CC">
        <w:trPr>
          <w:jc w:val="center"/>
        </w:trPr>
        <w:tc>
          <w:tcPr>
            <w:tcW w:w="1625" w:type="dxa"/>
          </w:tcPr>
          <w:p w14:paraId="7308B5F1" w14:textId="77777777" w:rsidR="00935F0F" w:rsidRPr="00851E27" w:rsidRDefault="00935F0F" w:rsidP="00935F0F">
            <w:pPr>
              <w:suppressAutoHyphens w:val="0"/>
              <w:jc w:val="center"/>
              <w:rPr>
                <w:rFonts w:eastAsia="Calibri" w:cs="Calibri"/>
                <w:kern w:val="0"/>
                <w:sz w:val="22"/>
                <w:szCs w:val="22"/>
                <w:lang w:eastAsia="en-US" w:bidi="ar-SA"/>
              </w:rPr>
            </w:pPr>
            <w:r w:rsidRPr="00851E27">
              <w:rPr>
                <w:rFonts w:eastAsia="Calibri" w:cs="Calibri"/>
                <w:kern w:val="0"/>
                <w:sz w:val="22"/>
                <w:szCs w:val="22"/>
                <w:lang w:eastAsia="en-US" w:bidi="ar-SA"/>
              </w:rPr>
              <w:t>1:18.29</w:t>
            </w:r>
          </w:p>
        </w:tc>
        <w:tc>
          <w:tcPr>
            <w:tcW w:w="1585" w:type="dxa"/>
          </w:tcPr>
          <w:p w14:paraId="3038C62E" w14:textId="77777777" w:rsidR="00935F0F" w:rsidRPr="00851E27" w:rsidRDefault="00935F0F" w:rsidP="00935F0F">
            <w:pPr>
              <w:suppressAutoHyphens w:val="0"/>
              <w:jc w:val="center"/>
              <w:rPr>
                <w:rFonts w:eastAsia="Calibri" w:cs="Calibri"/>
                <w:kern w:val="0"/>
                <w:sz w:val="22"/>
                <w:szCs w:val="22"/>
                <w:lang w:eastAsia="en-US" w:bidi="ar-SA"/>
              </w:rPr>
            </w:pPr>
            <w:r w:rsidRPr="00851E27">
              <w:rPr>
                <w:rFonts w:eastAsia="Calibri" w:cs="Calibri"/>
                <w:kern w:val="0"/>
                <w:sz w:val="22"/>
                <w:szCs w:val="22"/>
                <w:lang w:eastAsia="en-US" w:bidi="ar-SA"/>
              </w:rPr>
              <w:t>29</w:t>
            </w:r>
          </w:p>
        </w:tc>
        <w:tc>
          <w:tcPr>
            <w:tcW w:w="1870" w:type="dxa"/>
          </w:tcPr>
          <w:p w14:paraId="0D178E48" w14:textId="77777777" w:rsidR="00935F0F" w:rsidRPr="00851E27" w:rsidRDefault="00935F0F" w:rsidP="00935F0F">
            <w:pPr>
              <w:suppressAutoHyphens w:val="0"/>
              <w:jc w:val="center"/>
              <w:rPr>
                <w:rFonts w:eastAsia="Calibri" w:cs="Calibri"/>
                <w:kern w:val="0"/>
                <w:sz w:val="22"/>
                <w:szCs w:val="22"/>
                <w:lang w:eastAsia="en-US" w:bidi="ar-SA"/>
              </w:rPr>
            </w:pPr>
            <w:r w:rsidRPr="00851E27">
              <w:rPr>
                <w:rFonts w:eastAsia="Calibri" w:cs="Calibri"/>
                <w:kern w:val="0"/>
                <w:sz w:val="22"/>
                <w:szCs w:val="22"/>
                <w:lang w:eastAsia="en-US" w:bidi="ar-SA"/>
              </w:rPr>
              <w:t>11-12 100 FLY</w:t>
            </w:r>
          </w:p>
        </w:tc>
        <w:tc>
          <w:tcPr>
            <w:tcW w:w="1585" w:type="dxa"/>
          </w:tcPr>
          <w:p w14:paraId="5BBA2324" w14:textId="77777777" w:rsidR="00935F0F" w:rsidRPr="00851E27" w:rsidRDefault="00935F0F" w:rsidP="00935F0F">
            <w:pPr>
              <w:suppressAutoHyphens w:val="0"/>
              <w:jc w:val="center"/>
              <w:rPr>
                <w:rFonts w:eastAsia="Calibri" w:cs="Calibri"/>
                <w:kern w:val="0"/>
                <w:sz w:val="22"/>
                <w:szCs w:val="22"/>
                <w:lang w:eastAsia="en-US" w:bidi="ar-SA"/>
              </w:rPr>
            </w:pPr>
            <w:r w:rsidRPr="00851E27">
              <w:rPr>
                <w:rFonts w:eastAsia="Calibri" w:cs="Calibri"/>
                <w:kern w:val="0"/>
                <w:sz w:val="22"/>
                <w:szCs w:val="22"/>
                <w:lang w:eastAsia="en-US" w:bidi="ar-SA"/>
              </w:rPr>
              <w:t>30</w:t>
            </w:r>
          </w:p>
        </w:tc>
        <w:tc>
          <w:tcPr>
            <w:tcW w:w="1885" w:type="dxa"/>
          </w:tcPr>
          <w:p w14:paraId="0EE304C2" w14:textId="77777777" w:rsidR="00935F0F" w:rsidRPr="00851E27" w:rsidRDefault="00935F0F" w:rsidP="00935F0F">
            <w:pPr>
              <w:suppressAutoHyphens w:val="0"/>
              <w:jc w:val="center"/>
              <w:rPr>
                <w:rFonts w:eastAsia="Calibri" w:cs="Calibri"/>
                <w:kern w:val="0"/>
                <w:sz w:val="22"/>
                <w:szCs w:val="22"/>
                <w:lang w:eastAsia="en-US" w:bidi="ar-SA"/>
              </w:rPr>
            </w:pPr>
            <w:r w:rsidRPr="00851E27">
              <w:rPr>
                <w:rFonts w:eastAsia="Calibri" w:cs="Calibri"/>
                <w:kern w:val="0"/>
                <w:sz w:val="22"/>
                <w:szCs w:val="22"/>
                <w:lang w:eastAsia="en-US" w:bidi="ar-SA"/>
              </w:rPr>
              <w:t>1:16.49</w:t>
            </w:r>
          </w:p>
        </w:tc>
      </w:tr>
      <w:tr w:rsidR="00935F0F" w:rsidRPr="00851E27" w14:paraId="49AFFD9B" w14:textId="77777777" w:rsidTr="005B31CC">
        <w:trPr>
          <w:jc w:val="center"/>
        </w:trPr>
        <w:tc>
          <w:tcPr>
            <w:tcW w:w="1625" w:type="dxa"/>
          </w:tcPr>
          <w:p w14:paraId="716107BC" w14:textId="77777777" w:rsidR="00935F0F" w:rsidRPr="00851E27" w:rsidRDefault="00935F0F" w:rsidP="00935F0F">
            <w:pPr>
              <w:suppressAutoHyphens w:val="0"/>
              <w:jc w:val="center"/>
              <w:rPr>
                <w:rFonts w:eastAsia="Calibri" w:cs="Calibri"/>
                <w:kern w:val="0"/>
                <w:sz w:val="22"/>
                <w:szCs w:val="22"/>
                <w:lang w:eastAsia="en-US" w:bidi="ar-SA"/>
              </w:rPr>
            </w:pPr>
            <w:r w:rsidRPr="00851E27">
              <w:rPr>
                <w:rFonts w:eastAsia="Calibri" w:cs="Calibri"/>
                <w:kern w:val="0"/>
                <w:sz w:val="22"/>
                <w:szCs w:val="22"/>
                <w:lang w:eastAsia="en-US" w:bidi="ar-SA"/>
              </w:rPr>
              <w:t>1:11.39</w:t>
            </w:r>
          </w:p>
        </w:tc>
        <w:tc>
          <w:tcPr>
            <w:tcW w:w="1585" w:type="dxa"/>
          </w:tcPr>
          <w:p w14:paraId="3272A957" w14:textId="77777777" w:rsidR="00935F0F" w:rsidRPr="00851E27" w:rsidRDefault="00935F0F" w:rsidP="00935F0F">
            <w:pPr>
              <w:suppressAutoHyphens w:val="0"/>
              <w:jc w:val="center"/>
              <w:rPr>
                <w:rFonts w:eastAsia="Calibri" w:cs="Calibri"/>
                <w:kern w:val="0"/>
                <w:sz w:val="22"/>
                <w:szCs w:val="22"/>
                <w:lang w:eastAsia="en-US" w:bidi="ar-SA"/>
              </w:rPr>
            </w:pPr>
            <w:r w:rsidRPr="00851E27">
              <w:rPr>
                <w:rFonts w:eastAsia="Calibri" w:cs="Calibri"/>
                <w:kern w:val="0"/>
                <w:sz w:val="22"/>
                <w:szCs w:val="22"/>
                <w:lang w:eastAsia="en-US" w:bidi="ar-SA"/>
              </w:rPr>
              <w:t>31</w:t>
            </w:r>
          </w:p>
        </w:tc>
        <w:tc>
          <w:tcPr>
            <w:tcW w:w="1870" w:type="dxa"/>
          </w:tcPr>
          <w:p w14:paraId="73D733C3" w14:textId="77777777" w:rsidR="00935F0F" w:rsidRPr="00851E27" w:rsidRDefault="00935F0F" w:rsidP="00935F0F">
            <w:pPr>
              <w:suppressAutoHyphens w:val="0"/>
              <w:jc w:val="center"/>
              <w:rPr>
                <w:rFonts w:eastAsia="Calibri" w:cs="Calibri"/>
                <w:kern w:val="0"/>
                <w:sz w:val="22"/>
                <w:szCs w:val="22"/>
                <w:lang w:eastAsia="en-US" w:bidi="ar-SA"/>
              </w:rPr>
            </w:pPr>
            <w:r w:rsidRPr="00851E27">
              <w:rPr>
                <w:rFonts w:eastAsia="Calibri" w:cs="Calibri"/>
                <w:kern w:val="0"/>
                <w:sz w:val="22"/>
                <w:szCs w:val="22"/>
                <w:lang w:eastAsia="en-US" w:bidi="ar-SA"/>
              </w:rPr>
              <w:t>13&amp;over 100 FLY</w:t>
            </w:r>
          </w:p>
        </w:tc>
        <w:tc>
          <w:tcPr>
            <w:tcW w:w="1585" w:type="dxa"/>
          </w:tcPr>
          <w:p w14:paraId="21E9B2C8" w14:textId="77777777" w:rsidR="00935F0F" w:rsidRPr="00851E27" w:rsidRDefault="00935F0F" w:rsidP="00935F0F">
            <w:pPr>
              <w:suppressAutoHyphens w:val="0"/>
              <w:jc w:val="center"/>
              <w:rPr>
                <w:rFonts w:eastAsia="Calibri" w:cs="Calibri"/>
                <w:kern w:val="0"/>
                <w:sz w:val="22"/>
                <w:szCs w:val="22"/>
                <w:lang w:eastAsia="en-US" w:bidi="ar-SA"/>
              </w:rPr>
            </w:pPr>
            <w:r w:rsidRPr="00851E27">
              <w:rPr>
                <w:rFonts w:eastAsia="Calibri" w:cs="Calibri"/>
                <w:kern w:val="0"/>
                <w:sz w:val="22"/>
                <w:szCs w:val="22"/>
                <w:lang w:eastAsia="en-US" w:bidi="ar-SA"/>
              </w:rPr>
              <w:t>32</w:t>
            </w:r>
          </w:p>
        </w:tc>
        <w:tc>
          <w:tcPr>
            <w:tcW w:w="1885" w:type="dxa"/>
          </w:tcPr>
          <w:p w14:paraId="1D7C6EB6" w14:textId="77777777" w:rsidR="00935F0F" w:rsidRPr="00851E27" w:rsidRDefault="00935F0F" w:rsidP="00935F0F">
            <w:pPr>
              <w:suppressAutoHyphens w:val="0"/>
              <w:jc w:val="center"/>
              <w:rPr>
                <w:rFonts w:eastAsia="Calibri" w:cs="Calibri"/>
                <w:kern w:val="0"/>
                <w:sz w:val="22"/>
                <w:szCs w:val="22"/>
                <w:lang w:eastAsia="en-US" w:bidi="ar-SA"/>
              </w:rPr>
            </w:pPr>
            <w:r w:rsidRPr="00851E27">
              <w:rPr>
                <w:rFonts w:eastAsia="Calibri" w:cs="Calibri"/>
                <w:kern w:val="0"/>
                <w:sz w:val="22"/>
                <w:szCs w:val="22"/>
                <w:lang w:eastAsia="en-US" w:bidi="ar-SA"/>
              </w:rPr>
              <w:t>1:06.39</w:t>
            </w:r>
          </w:p>
        </w:tc>
      </w:tr>
      <w:tr w:rsidR="00935F0F" w:rsidRPr="00851E27" w14:paraId="52CD4AF9" w14:textId="77777777" w:rsidTr="005B31CC">
        <w:trPr>
          <w:jc w:val="center"/>
        </w:trPr>
        <w:tc>
          <w:tcPr>
            <w:tcW w:w="1625" w:type="dxa"/>
          </w:tcPr>
          <w:p w14:paraId="7FA0F3B4" w14:textId="77777777" w:rsidR="00935F0F" w:rsidRPr="00851E27" w:rsidRDefault="00935F0F" w:rsidP="00935F0F">
            <w:pPr>
              <w:suppressAutoHyphens w:val="0"/>
              <w:jc w:val="center"/>
              <w:rPr>
                <w:rFonts w:eastAsia="Calibri" w:cs="Calibri"/>
                <w:kern w:val="0"/>
                <w:sz w:val="22"/>
                <w:szCs w:val="22"/>
                <w:lang w:eastAsia="en-US" w:bidi="ar-SA"/>
              </w:rPr>
            </w:pPr>
            <w:r w:rsidRPr="00851E27">
              <w:rPr>
                <w:rFonts w:eastAsia="Calibri" w:cs="Calibri"/>
                <w:kern w:val="0"/>
                <w:sz w:val="22"/>
                <w:szCs w:val="22"/>
                <w:lang w:eastAsia="en-US" w:bidi="ar-SA"/>
              </w:rPr>
              <w:t>2:57.39</w:t>
            </w:r>
          </w:p>
        </w:tc>
        <w:tc>
          <w:tcPr>
            <w:tcW w:w="1585" w:type="dxa"/>
          </w:tcPr>
          <w:p w14:paraId="5CB23CC5" w14:textId="77777777" w:rsidR="00935F0F" w:rsidRPr="00851E27" w:rsidRDefault="00935F0F" w:rsidP="00935F0F">
            <w:pPr>
              <w:suppressAutoHyphens w:val="0"/>
              <w:jc w:val="center"/>
              <w:rPr>
                <w:rFonts w:eastAsia="Calibri" w:cs="Calibri"/>
                <w:kern w:val="0"/>
                <w:sz w:val="22"/>
                <w:szCs w:val="22"/>
                <w:lang w:eastAsia="en-US" w:bidi="ar-SA"/>
              </w:rPr>
            </w:pPr>
            <w:r w:rsidRPr="00851E27">
              <w:rPr>
                <w:rFonts w:eastAsia="Calibri" w:cs="Calibri"/>
                <w:kern w:val="0"/>
                <w:sz w:val="22"/>
                <w:szCs w:val="22"/>
                <w:lang w:eastAsia="en-US" w:bidi="ar-SA"/>
              </w:rPr>
              <w:t>33</w:t>
            </w:r>
          </w:p>
        </w:tc>
        <w:tc>
          <w:tcPr>
            <w:tcW w:w="1870" w:type="dxa"/>
          </w:tcPr>
          <w:p w14:paraId="3CD23F7D" w14:textId="77777777" w:rsidR="00935F0F" w:rsidRPr="00851E27" w:rsidRDefault="00935F0F" w:rsidP="00935F0F">
            <w:pPr>
              <w:suppressAutoHyphens w:val="0"/>
              <w:jc w:val="center"/>
              <w:rPr>
                <w:rFonts w:eastAsia="Calibri" w:cs="Calibri"/>
                <w:kern w:val="0"/>
                <w:sz w:val="22"/>
                <w:szCs w:val="22"/>
                <w:lang w:eastAsia="en-US" w:bidi="ar-SA"/>
              </w:rPr>
            </w:pPr>
            <w:r w:rsidRPr="00851E27">
              <w:rPr>
                <w:rFonts w:eastAsia="Calibri" w:cs="Calibri"/>
                <w:kern w:val="0"/>
                <w:sz w:val="22"/>
                <w:szCs w:val="22"/>
                <w:lang w:eastAsia="en-US" w:bidi="ar-SA"/>
              </w:rPr>
              <w:t>10&amp;u 200 FR</w:t>
            </w:r>
          </w:p>
        </w:tc>
        <w:tc>
          <w:tcPr>
            <w:tcW w:w="1585" w:type="dxa"/>
          </w:tcPr>
          <w:p w14:paraId="68DA63CB" w14:textId="77777777" w:rsidR="00935F0F" w:rsidRPr="00851E27" w:rsidRDefault="00935F0F" w:rsidP="00935F0F">
            <w:pPr>
              <w:suppressAutoHyphens w:val="0"/>
              <w:jc w:val="center"/>
              <w:rPr>
                <w:rFonts w:eastAsia="Calibri" w:cs="Calibri"/>
                <w:kern w:val="0"/>
                <w:sz w:val="22"/>
                <w:szCs w:val="22"/>
                <w:lang w:eastAsia="en-US" w:bidi="ar-SA"/>
              </w:rPr>
            </w:pPr>
            <w:r w:rsidRPr="00851E27">
              <w:rPr>
                <w:rFonts w:eastAsia="Calibri" w:cs="Calibri"/>
                <w:kern w:val="0"/>
                <w:sz w:val="22"/>
                <w:szCs w:val="22"/>
                <w:lang w:eastAsia="en-US" w:bidi="ar-SA"/>
              </w:rPr>
              <w:t>34</w:t>
            </w:r>
          </w:p>
        </w:tc>
        <w:tc>
          <w:tcPr>
            <w:tcW w:w="1885" w:type="dxa"/>
          </w:tcPr>
          <w:p w14:paraId="1D33443B" w14:textId="77777777" w:rsidR="00935F0F" w:rsidRPr="00851E27" w:rsidRDefault="00935F0F" w:rsidP="00935F0F">
            <w:pPr>
              <w:suppressAutoHyphens w:val="0"/>
              <w:jc w:val="center"/>
              <w:rPr>
                <w:rFonts w:eastAsia="Calibri" w:cs="Calibri"/>
                <w:kern w:val="0"/>
                <w:sz w:val="22"/>
                <w:szCs w:val="22"/>
                <w:lang w:eastAsia="en-US" w:bidi="ar-SA"/>
              </w:rPr>
            </w:pPr>
            <w:r w:rsidRPr="00851E27">
              <w:rPr>
                <w:rFonts w:eastAsia="Calibri" w:cs="Calibri"/>
                <w:kern w:val="0"/>
                <w:sz w:val="22"/>
                <w:szCs w:val="22"/>
                <w:lang w:eastAsia="en-US" w:bidi="ar-SA"/>
              </w:rPr>
              <w:t>2:47.99</w:t>
            </w:r>
          </w:p>
        </w:tc>
      </w:tr>
      <w:tr w:rsidR="00935F0F" w:rsidRPr="00851E27" w14:paraId="481555DE" w14:textId="77777777" w:rsidTr="005B31CC">
        <w:trPr>
          <w:jc w:val="center"/>
        </w:trPr>
        <w:tc>
          <w:tcPr>
            <w:tcW w:w="1625" w:type="dxa"/>
          </w:tcPr>
          <w:p w14:paraId="28C20D7F" w14:textId="77777777" w:rsidR="00935F0F" w:rsidRPr="00851E27" w:rsidRDefault="00935F0F" w:rsidP="00935F0F">
            <w:pPr>
              <w:suppressAutoHyphens w:val="0"/>
              <w:jc w:val="center"/>
              <w:rPr>
                <w:rFonts w:eastAsia="Calibri" w:cs="Calibri"/>
                <w:kern w:val="0"/>
                <w:sz w:val="22"/>
                <w:szCs w:val="22"/>
                <w:lang w:eastAsia="en-US" w:bidi="ar-SA"/>
              </w:rPr>
            </w:pPr>
            <w:r w:rsidRPr="00851E27">
              <w:rPr>
                <w:rFonts w:eastAsia="Calibri" w:cs="Calibri"/>
                <w:kern w:val="0"/>
                <w:sz w:val="22"/>
                <w:szCs w:val="22"/>
                <w:lang w:eastAsia="en-US" w:bidi="ar-SA"/>
              </w:rPr>
              <w:t>2:29.69</w:t>
            </w:r>
          </w:p>
        </w:tc>
        <w:tc>
          <w:tcPr>
            <w:tcW w:w="1585" w:type="dxa"/>
          </w:tcPr>
          <w:p w14:paraId="378C8F36" w14:textId="77777777" w:rsidR="00935F0F" w:rsidRPr="00851E27" w:rsidRDefault="00935F0F" w:rsidP="00935F0F">
            <w:pPr>
              <w:suppressAutoHyphens w:val="0"/>
              <w:jc w:val="center"/>
              <w:rPr>
                <w:rFonts w:eastAsia="Calibri" w:cs="Calibri"/>
                <w:kern w:val="0"/>
                <w:sz w:val="22"/>
                <w:szCs w:val="22"/>
                <w:lang w:eastAsia="en-US" w:bidi="ar-SA"/>
              </w:rPr>
            </w:pPr>
            <w:r w:rsidRPr="00851E27">
              <w:rPr>
                <w:rFonts w:eastAsia="Calibri" w:cs="Calibri"/>
                <w:kern w:val="0"/>
                <w:sz w:val="22"/>
                <w:szCs w:val="22"/>
                <w:lang w:eastAsia="en-US" w:bidi="ar-SA"/>
              </w:rPr>
              <w:t>35</w:t>
            </w:r>
          </w:p>
        </w:tc>
        <w:tc>
          <w:tcPr>
            <w:tcW w:w="1870" w:type="dxa"/>
          </w:tcPr>
          <w:p w14:paraId="265EEECC" w14:textId="77777777" w:rsidR="00935F0F" w:rsidRPr="00851E27" w:rsidRDefault="00935F0F" w:rsidP="00935F0F">
            <w:pPr>
              <w:suppressAutoHyphens w:val="0"/>
              <w:jc w:val="center"/>
              <w:rPr>
                <w:rFonts w:eastAsia="Calibri" w:cs="Calibri"/>
                <w:kern w:val="0"/>
                <w:sz w:val="22"/>
                <w:szCs w:val="22"/>
                <w:lang w:eastAsia="en-US" w:bidi="ar-SA"/>
              </w:rPr>
            </w:pPr>
            <w:r w:rsidRPr="00851E27">
              <w:rPr>
                <w:rFonts w:eastAsia="Calibri" w:cs="Calibri"/>
                <w:kern w:val="0"/>
                <w:sz w:val="22"/>
                <w:szCs w:val="22"/>
                <w:lang w:eastAsia="en-US" w:bidi="ar-SA"/>
              </w:rPr>
              <w:t>11-12 200 FR</w:t>
            </w:r>
          </w:p>
        </w:tc>
        <w:tc>
          <w:tcPr>
            <w:tcW w:w="1585" w:type="dxa"/>
          </w:tcPr>
          <w:p w14:paraId="22FBDC55" w14:textId="77777777" w:rsidR="00935F0F" w:rsidRPr="00851E27" w:rsidRDefault="00935F0F" w:rsidP="00935F0F">
            <w:pPr>
              <w:suppressAutoHyphens w:val="0"/>
              <w:jc w:val="center"/>
              <w:rPr>
                <w:rFonts w:eastAsia="Calibri" w:cs="Calibri"/>
                <w:kern w:val="0"/>
                <w:sz w:val="22"/>
                <w:szCs w:val="22"/>
                <w:lang w:eastAsia="en-US" w:bidi="ar-SA"/>
              </w:rPr>
            </w:pPr>
            <w:r w:rsidRPr="00851E27">
              <w:rPr>
                <w:rFonts w:eastAsia="Calibri" w:cs="Calibri"/>
                <w:kern w:val="0"/>
                <w:sz w:val="22"/>
                <w:szCs w:val="22"/>
                <w:lang w:eastAsia="en-US" w:bidi="ar-SA"/>
              </w:rPr>
              <w:t>36</w:t>
            </w:r>
          </w:p>
        </w:tc>
        <w:tc>
          <w:tcPr>
            <w:tcW w:w="1885" w:type="dxa"/>
          </w:tcPr>
          <w:p w14:paraId="334062A6" w14:textId="77777777" w:rsidR="00935F0F" w:rsidRPr="00851E27" w:rsidRDefault="00935F0F" w:rsidP="00935F0F">
            <w:pPr>
              <w:suppressAutoHyphens w:val="0"/>
              <w:jc w:val="center"/>
              <w:rPr>
                <w:rFonts w:eastAsia="Calibri" w:cs="Calibri"/>
                <w:kern w:val="0"/>
                <w:sz w:val="22"/>
                <w:szCs w:val="22"/>
                <w:lang w:eastAsia="en-US" w:bidi="ar-SA"/>
              </w:rPr>
            </w:pPr>
            <w:r w:rsidRPr="00851E27">
              <w:rPr>
                <w:rFonts w:eastAsia="Calibri" w:cs="Calibri"/>
                <w:kern w:val="0"/>
                <w:sz w:val="22"/>
                <w:szCs w:val="22"/>
                <w:lang w:eastAsia="en-US" w:bidi="ar-SA"/>
              </w:rPr>
              <w:t>2:24.59</w:t>
            </w:r>
          </w:p>
        </w:tc>
      </w:tr>
      <w:tr w:rsidR="00935F0F" w:rsidRPr="00851E27" w14:paraId="4C5C9369" w14:textId="77777777" w:rsidTr="005B31CC">
        <w:trPr>
          <w:jc w:val="center"/>
        </w:trPr>
        <w:tc>
          <w:tcPr>
            <w:tcW w:w="1625" w:type="dxa"/>
          </w:tcPr>
          <w:p w14:paraId="758BFE23" w14:textId="77777777" w:rsidR="00935F0F" w:rsidRPr="00851E27" w:rsidRDefault="00935F0F" w:rsidP="00935F0F">
            <w:pPr>
              <w:suppressAutoHyphens w:val="0"/>
              <w:jc w:val="center"/>
              <w:rPr>
                <w:rFonts w:eastAsia="Calibri" w:cs="Calibri"/>
                <w:kern w:val="0"/>
                <w:sz w:val="22"/>
                <w:szCs w:val="22"/>
                <w:lang w:eastAsia="en-US" w:bidi="ar-SA"/>
              </w:rPr>
            </w:pPr>
            <w:r w:rsidRPr="00851E27">
              <w:rPr>
                <w:rFonts w:eastAsia="Calibri" w:cs="Calibri"/>
                <w:kern w:val="0"/>
                <w:sz w:val="22"/>
                <w:szCs w:val="22"/>
                <w:lang w:eastAsia="en-US" w:bidi="ar-SA"/>
              </w:rPr>
              <w:t>2:22.19</w:t>
            </w:r>
          </w:p>
        </w:tc>
        <w:tc>
          <w:tcPr>
            <w:tcW w:w="1585" w:type="dxa"/>
          </w:tcPr>
          <w:p w14:paraId="16A1726A" w14:textId="77777777" w:rsidR="00935F0F" w:rsidRPr="00851E27" w:rsidRDefault="00935F0F" w:rsidP="00935F0F">
            <w:pPr>
              <w:suppressAutoHyphens w:val="0"/>
              <w:jc w:val="center"/>
              <w:rPr>
                <w:rFonts w:eastAsia="Calibri" w:cs="Calibri"/>
                <w:kern w:val="0"/>
                <w:sz w:val="22"/>
                <w:szCs w:val="22"/>
                <w:lang w:eastAsia="en-US" w:bidi="ar-SA"/>
              </w:rPr>
            </w:pPr>
            <w:r w:rsidRPr="00851E27">
              <w:rPr>
                <w:rFonts w:eastAsia="Calibri" w:cs="Calibri"/>
                <w:kern w:val="0"/>
                <w:sz w:val="22"/>
                <w:szCs w:val="22"/>
                <w:lang w:eastAsia="en-US" w:bidi="ar-SA"/>
              </w:rPr>
              <w:t>37</w:t>
            </w:r>
          </w:p>
        </w:tc>
        <w:tc>
          <w:tcPr>
            <w:tcW w:w="1870" w:type="dxa"/>
          </w:tcPr>
          <w:p w14:paraId="4AAEFCFC" w14:textId="77777777" w:rsidR="00935F0F" w:rsidRPr="00851E27" w:rsidRDefault="00935F0F" w:rsidP="00935F0F">
            <w:pPr>
              <w:suppressAutoHyphens w:val="0"/>
              <w:jc w:val="center"/>
              <w:rPr>
                <w:rFonts w:eastAsia="Calibri" w:cs="Calibri"/>
                <w:kern w:val="0"/>
                <w:sz w:val="22"/>
                <w:szCs w:val="22"/>
                <w:lang w:eastAsia="en-US" w:bidi="ar-SA"/>
              </w:rPr>
            </w:pPr>
            <w:r w:rsidRPr="00851E27">
              <w:rPr>
                <w:rFonts w:eastAsia="Calibri" w:cs="Calibri"/>
                <w:kern w:val="0"/>
                <w:sz w:val="22"/>
                <w:szCs w:val="22"/>
                <w:lang w:eastAsia="en-US" w:bidi="ar-SA"/>
              </w:rPr>
              <w:t>13&amp;over 200 FR</w:t>
            </w:r>
          </w:p>
        </w:tc>
        <w:tc>
          <w:tcPr>
            <w:tcW w:w="1585" w:type="dxa"/>
          </w:tcPr>
          <w:p w14:paraId="362C3D65" w14:textId="77777777" w:rsidR="00935F0F" w:rsidRPr="00851E27" w:rsidRDefault="00935F0F" w:rsidP="00935F0F">
            <w:pPr>
              <w:suppressAutoHyphens w:val="0"/>
              <w:jc w:val="center"/>
              <w:rPr>
                <w:rFonts w:eastAsia="Calibri" w:cs="Calibri"/>
                <w:kern w:val="0"/>
                <w:sz w:val="22"/>
                <w:szCs w:val="22"/>
                <w:lang w:eastAsia="en-US" w:bidi="ar-SA"/>
              </w:rPr>
            </w:pPr>
            <w:r w:rsidRPr="00851E27">
              <w:rPr>
                <w:rFonts w:eastAsia="Calibri" w:cs="Calibri"/>
                <w:kern w:val="0"/>
                <w:sz w:val="22"/>
                <w:szCs w:val="22"/>
                <w:lang w:eastAsia="en-US" w:bidi="ar-SA"/>
              </w:rPr>
              <w:t>38</w:t>
            </w:r>
          </w:p>
        </w:tc>
        <w:tc>
          <w:tcPr>
            <w:tcW w:w="1885" w:type="dxa"/>
          </w:tcPr>
          <w:p w14:paraId="5A3C0A1B" w14:textId="77777777" w:rsidR="00935F0F" w:rsidRPr="00851E27" w:rsidRDefault="00935F0F" w:rsidP="00935F0F">
            <w:pPr>
              <w:suppressAutoHyphens w:val="0"/>
              <w:jc w:val="center"/>
              <w:rPr>
                <w:rFonts w:eastAsia="Calibri" w:cs="Calibri"/>
                <w:kern w:val="0"/>
                <w:sz w:val="22"/>
                <w:szCs w:val="22"/>
                <w:lang w:eastAsia="en-US" w:bidi="ar-SA"/>
              </w:rPr>
            </w:pPr>
            <w:r w:rsidRPr="00851E27">
              <w:rPr>
                <w:rFonts w:eastAsia="Calibri" w:cs="Calibri"/>
                <w:kern w:val="0"/>
                <w:sz w:val="22"/>
                <w:szCs w:val="22"/>
                <w:lang w:eastAsia="en-US" w:bidi="ar-SA"/>
              </w:rPr>
              <w:t>2:12.79</w:t>
            </w:r>
          </w:p>
        </w:tc>
      </w:tr>
    </w:tbl>
    <w:p w14:paraId="169008AD" w14:textId="77777777" w:rsidR="00D5338D" w:rsidRPr="00851E27" w:rsidRDefault="00D5338D" w:rsidP="00935F0F">
      <w:pPr>
        <w:suppressAutoHyphens w:val="0"/>
        <w:spacing w:line="259" w:lineRule="auto"/>
        <w:ind w:left="720"/>
        <w:jc w:val="center"/>
        <w:rPr>
          <w:rFonts w:eastAsia="Calibri" w:cs="Times New Roman"/>
          <w:b/>
          <w:kern w:val="0"/>
          <w:lang w:eastAsia="en-US" w:bidi="ar-SA"/>
        </w:rPr>
      </w:pPr>
    </w:p>
    <w:p w14:paraId="2EA98D0C" w14:textId="77777777" w:rsidR="00935F0F" w:rsidRPr="00851E27" w:rsidRDefault="00935F0F" w:rsidP="00935F0F">
      <w:pPr>
        <w:suppressAutoHyphens w:val="0"/>
        <w:spacing w:line="259" w:lineRule="auto"/>
        <w:ind w:left="720"/>
        <w:jc w:val="center"/>
        <w:rPr>
          <w:rFonts w:eastAsia="Calibri" w:cs="Times New Roman"/>
          <w:b/>
          <w:kern w:val="0"/>
          <w:lang w:eastAsia="en-US" w:bidi="ar-SA"/>
        </w:rPr>
      </w:pPr>
      <w:r w:rsidRPr="00851E27">
        <w:rPr>
          <w:rFonts w:eastAsia="Calibri" w:cs="Times New Roman"/>
          <w:b/>
          <w:kern w:val="0"/>
          <w:lang w:eastAsia="en-US" w:bidi="ar-SA"/>
        </w:rPr>
        <w:t>Sunday, February 24, 2019</w:t>
      </w:r>
    </w:p>
    <w:p w14:paraId="3994C1AD" w14:textId="0E216D31" w:rsidR="00935F0F" w:rsidRPr="00851E27" w:rsidRDefault="00935F0F" w:rsidP="00935F0F">
      <w:pPr>
        <w:suppressAutoHyphens w:val="0"/>
        <w:spacing w:line="259" w:lineRule="auto"/>
        <w:ind w:left="720"/>
        <w:jc w:val="center"/>
        <w:rPr>
          <w:rFonts w:eastAsia="Calibri" w:cs="Times New Roman"/>
          <w:b/>
          <w:kern w:val="0"/>
          <w:lang w:eastAsia="en-US" w:bidi="ar-SA"/>
        </w:rPr>
      </w:pPr>
      <w:r w:rsidRPr="00851E27">
        <w:rPr>
          <w:rFonts w:eastAsia="Calibri" w:cs="Times New Roman"/>
          <w:b/>
          <w:kern w:val="0"/>
          <w:lang w:eastAsia="en-US" w:bidi="ar-SA"/>
        </w:rPr>
        <w:t>Warm up</w:t>
      </w:r>
      <w:r w:rsidR="006A06D7">
        <w:rPr>
          <w:rFonts w:eastAsia="Calibri" w:cs="Times New Roman"/>
          <w:b/>
          <w:kern w:val="0"/>
          <w:lang w:eastAsia="en-US" w:bidi="ar-SA"/>
        </w:rPr>
        <w:t>–</w:t>
      </w:r>
      <w:r w:rsidR="00851E27">
        <w:rPr>
          <w:rFonts w:eastAsia="Calibri" w:cs="Times New Roman"/>
          <w:b/>
          <w:kern w:val="0"/>
          <w:lang w:eastAsia="en-US" w:bidi="ar-SA"/>
        </w:rPr>
        <w:t>3p</w:t>
      </w:r>
      <w:r w:rsidRPr="00851E27">
        <w:rPr>
          <w:rFonts w:eastAsia="Calibri" w:cs="Times New Roman"/>
          <w:b/>
          <w:kern w:val="0"/>
          <w:lang w:eastAsia="en-US" w:bidi="ar-SA"/>
        </w:rPr>
        <w:t xml:space="preserve">m </w:t>
      </w:r>
      <w:r w:rsidR="006A06D7">
        <w:rPr>
          <w:rFonts w:eastAsia="Calibri" w:cs="Times New Roman"/>
          <w:b/>
          <w:kern w:val="0"/>
          <w:lang w:eastAsia="en-US" w:bidi="ar-SA"/>
        </w:rPr>
        <w:t xml:space="preserve">  </w:t>
      </w:r>
      <w:r w:rsidRPr="00851E27">
        <w:rPr>
          <w:rFonts w:eastAsia="Calibri" w:cs="Times New Roman"/>
          <w:b/>
          <w:kern w:val="0"/>
          <w:lang w:eastAsia="en-US" w:bidi="ar-SA"/>
        </w:rPr>
        <w:t xml:space="preserve">   Start</w:t>
      </w:r>
      <w:r w:rsidR="006A06D7">
        <w:rPr>
          <w:rFonts w:eastAsia="Calibri" w:cs="Times New Roman"/>
          <w:b/>
          <w:kern w:val="0"/>
          <w:lang w:eastAsia="en-US" w:bidi="ar-SA"/>
        </w:rPr>
        <w:t>–</w:t>
      </w:r>
      <w:r w:rsidR="00851E27">
        <w:rPr>
          <w:rFonts w:eastAsia="Calibri" w:cs="Times New Roman"/>
          <w:b/>
          <w:kern w:val="0"/>
          <w:lang w:eastAsia="en-US" w:bidi="ar-SA"/>
        </w:rPr>
        <w:t>4p</w:t>
      </w:r>
      <w:r w:rsidRPr="00851E27">
        <w:rPr>
          <w:rFonts w:eastAsia="Calibri" w:cs="Times New Roman"/>
          <w:b/>
          <w:kern w:val="0"/>
          <w:lang w:eastAsia="en-US" w:bidi="ar-SA"/>
        </w:rPr>
        <w:t>m</w:t>
      </w:r>
    </w:p>
    <w:p w14:paraId="1AD6EC28" w14:textId="77777777" w:rsidR="00935F0F" w:rsidRPr="00851E27" w:rsidRDefault="00935F0F" w:rsidP="00935F0F">
      <w:pPr>
        <w:suppressAutoHyphens w:val="0"/>
        <w:spacing w:line="259" w:lineRule="auto"/>
        <w:ind w:left="720"/>
        <w:jc w:val="center"/>
        <w:rPr>
          <w:rFonts w:ascii="Calibri" w:eastAsia="Calibri" w:hAnsi="Calibri" w:cs="Times New Roman"/>
          <w:kern w:val="0"/>
          <w:sz w:val="16"/>
          <w:szCs w:val="16"/>
          <w:lang w:eastAsia="en-US" w:bidi="ar-SA"/>
        </w:rPr>
      </w:pPr>
    </w:p>
    <w:tbl>
      <w:tblPr>
        <w:tblStyle w:val="TableGrid1"/>
        <w:tblW w:w="0" w:type="auto"/>
        <w:tblInd w:w="1327" w:type="dxa"/>
        <w:tblLook w:val="04A0" w:firstRow="1" w:lastRow="0" w:firstColumn="1" w:lastColumn="0" w:noHBand="0" w:noVBand="1"/>
      </w:tblPr>
      <w:tblGrid>
        <w:gridCol w:w="1684"/>
        <w:gridCol w:w="1661"/>
        <w:gridCol w:w="1772"/>
        <w:gridCol w:w="1661"/>
        <w:gridCol w:w="1685"/>
      </w:tblGrid>
      <w:tr w:rsidR="00935F0F" w:rsidRPr="00851E27" w14:paraId="426715E3" w14:textId="77777777" w:rsidTr="00935F0F">
        <w:tc>
          <w:tcPr>
            <w:tcW w:w="1684" w:type="dxa"/>
          </w:tcPr>
          <w:p w14:paraId="422E79FF" w14:textId="77777777" w:rsidR="00935F0F" w:rsidRPr="00851E27" w:rsidRDefault="00935F0F" w:rsidP="00935F0F">
            <w:pPr>
              <w:suppressAutoHyphens w:val="0"/>
              <w:jc w:val="center"/>
              <w:rPr>
                <w:rFonts w:eastAsia="Calibri" w:cs="Times New Roman"/>
                <w:b/>
                <w:kern w:val="0"/>
                <w:lang w:eastAsia="en-US" w:bidi="ar-SA"/>
              </w:rPr>
            </w:pPr>
            <w:r w:rsidRPr="00851E27">
              <w:rPr>
                <w:rFonts w:eastAsia="Calibri" w:cs="Times New Roman"/>
                <w:b/>
                <w:kern w:val="0"/>
                <w:lang w:eastAsia="en-US" w:bidi="ar-SA"/>
              </w:rPr>
              <w:t>Slower than</w:t>
            </w:r>
          </w:p>
        </w:tc>
        <w:tc>
          <w:tcPr>
            <w:tcW w:w="1661" w:type="dxa"/>
          </w:tcPr>
          <w:p w14:paraId="0C0AFFB6" w14:textId="77777777" w:rsidR="00935F0F" w:rsidRPr="00851E27" w:rsidRDefault="00935F0F" w:rsidP="00935F0F">
            <w:pPr>
              <w:suppressAutoHyphens w:val="0"/>
              <w:jc w:val="center"/>
              <w:rPr>
                <w:rFonts w:eastAsia="Calibri" w:cs="Times New Roman"/>
                <w:b/>
                <w:kern w:val="0"/>
                <w:lang w:eastAsia="en-US" w:bidi="ar-SA"/>
              </w:rPr>
            </w:pPr>
            <w:r w:rsidRPr="00851E27">
              <w:rPr>
                <w:rFonts w:eastAsia="Calibri" w:cs="Times New Roman"/>
                <w:b/>
                <w:kern w:val="0"/>
                <w:lang w:eastAsia="en-US" w:bidi="ar-SA"/>
              </w:rPr>
              <w:t>Event</w:t>
            </w:r>
            <w:r w:rsidR="005B31CC" w:rsidRPr="00851E27">
              <w:rPr>
                <w:rFonts w:eastAsia="Calibri" w:cs="Times New Roman"/>
                <w:b/>
                <w:kern w:val="0"/>
                <w:lang w:eastAsia="en-US" w:bidi="ar-SA"/>
              </w:rPr>
              <w:t xml:space="preserve"> - girls</w:t>
            </w:r>
          </w:p>
        </w:tc>
        <w:tc>
          <w:tcPr>
            <w:tcW w:w="1772" w:type="dxa"/>
          </w:tcPr>
          <w:p w14:paraId="1D0094F4" w14:textId="77777777" w:rsidR="00935F0F" w:rsidRPr="00851E27" w:rsidRDefault="00935F0F" w:rsidP="00935F0F">
            <w:pPr>
              <w:suppressAutoHyphens w:val="0"/>
              <w:jc w:val="center"/>
              <w:rPr>
                <w:rFonts w:eastAsia="Calibri" w:cs="Times New Roman"/>
                <w:b/>
                <w:kern w:val="0"/>
                <w:lang w:eastAsia="en-US" w:bidi="ar-SA"/>
              </w:rPr>
            </w:pPr>
            <w:r w:rsidRPr="00851E27">
              <w:rPr>
                <w:rFonts w:eastAsia="Calibri" w:cs="Times New Roman"/>
                <w:b/>
                <w:kern w:val="0"/>
                <w:lang w:eastAsia="en-US" w:bidi="ar-SA"/>
              </w:rPr>
              <w:t>Description</w:t>
            </w:r>
          </w:p>
        </w:tc>
        <w:tc>
          <w:tcPr>
            <w:tcW w:w="1661" w:type="dxa"/>
          </w:tcPr>
          <w:p w14:paraId="3A5F1215" w14:textId="77777777" w:rsidR="00935F0F" w:rsidRPr="00851E27" w:rsidRDefault="00935F0F" w:rsidP="00935F0F">
            <w:pPr>
              <w:suppressAutoHyphens w:val="0"/>
              <w:jc w:val="center"/>
              <w:rPr>
                <w:rFonts w:eastAsia="Calibri" w:cs="Times New Roman"/>
                <w:b/>
                <w:kern w:val="0"/>
                <w:lang w:eastAsia="en-US" w:bidi="ar-SA"/>
              </w:rPr>
            </w:pPr>
            <w:r w:rsidRPr="00851E27">
              <w:rPr>
                <w:rFonts w:eastAsia="Calibri" w:cs="Times New Roman"/>
                <w:b/>
                <w:kern w:val="0"/>
                <w:lang w:eastAsia="en-US" w:bidi="ar-SA"/>
              </w:rPr>
              <w:t>Event</w:t>
            </w:r>
            <w:r w:rsidR="005B31CC" w:rsidRPr="00851E27">
              <w:rPr>
                <w:rFonts w:eastAsia="Calibri" w:cs="Times New Roman"/>
                <w:b/>
                <w:kern w:val="0"/>
                <w:lang w:eastAsia="en-US" w:bidi="ar-SA"/>
              </w:rPr>
              <w:t xml:space="preserve"> - boys</w:t>
            </w:r>
          </w:p>
        </w:tc>
        <w:tc>
          <w:tcPr>
            <w:tcW w:w="1685" w:type="dxa"/>
          </w:tcPr>
          <w:p w14:paraId="6C45875E" w14:textId="77777777" w:rsidR="00935F0F" w:rsidRPr="00851E27" w:rsidRDefault="00935F0F" w:rsidP="00935F0F">
            <w:pPr>
              <w:suppressAutoHyphens w:val="0"/>
              <w:jc w:val="center"/>
              <w:rPr>
                <w:rFonts w:eastAsia="Calibri" w:cs="Times New Roman"/>
                <w:b/>
                <w:kern w:val="0"/>
                <w:lang w:eastAsia="en-US" w:bidi="ar-SA"/>
              </w:rPr>
            </w:pPr>
            <w:r w:rsidRPr="00851E27">
              <w:rPr>
                <w:rFonts w:eastAsia="Calibri" w:cs="Times New Roman"/>
                <w:b/>
                <w:kern w:val="0"/>
                <w:lang w:eastAsia="en-US" w:bidi="ar-SA"/>
              </w:rPr>
              <w:t>Slower than</w:t>
            </w:r>
          </w:p>
        </w:tc>
      </w:tr>
      <w:tr w:rsidR="00935F0F" w:rsidRPr="00851E27" w14:paraId="00261838" w14:textId="77777777" w:rsidTr="00935F0F">
        <w:tc>
          <w:tcPr>
            <w:tcW w:w="1684" w:type="dxa"/>
          </w:tcPr>
          <w:p w14:paraId="07BF7F4F"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1:31.69</w:t>
            </w:r>
          </w:p>
        </w:tc>
        <w:tc>
          <w:tcPr>
            <w:tcW w:w="1661" w:type="dxa"/>
          </w:tcPr>
          <w:p w14:paraId="5883A502"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39</w:t>
            </w:r>
          </w:p>
        </w:tc>
        <w:tc>
          <w:tcPr>
            <w:tcW w:w="1772" w:type="dxa"/>
          </w:tcPr>
          <w:p w14:paraId="4D5E171E"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8&amp;u 100 IM</w:t>
            </w:r>
          </w:p>
        </w:tc>
        <w:tc>
          <w:tcPr>
            <w:tcW w:w="1661" w:type="dxa"/>
          </w:tcPr>
          <w:p w14:paraId="2DA9A820"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40</w:t>
            </w:r>
          </w:p>
        </w:tc>
        <w:tc>
          <w:tcPr>
            <w:tcW w:w="1685" w:type="dxa"/>
          </w:tcPr>
          <w:p w14:paraId="60A39F60"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1:29.39</w:t>
            </w:r>
          </w:p>
        </w:tc>
      </w:tr>
      <w:tr w:rsidR="00935F0F" w:rsidRPr="00851E27" w14:paraId="6E1E4AA1" w14:textId="77777777" w:rsidTr="00935F0F">
        <w:tc>
          <w:tcPr>
            <w:tcW w:w="1684" w:type="dxa"/>
          </w:tcPr>
          <w:p w14:paraId="507BD6DD"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1:31.69</w:t>
            </w:r>
          </w:p>
        </w:tc>
        <w:tc>
          <w:tcPr>
            <w:tcW w:w="1661" w:type="dxa"/>
          </w:tcPr>
          <w:p w14:paraId="39EEB0CE"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41</w:t>
            </w:r>
          </w:p>
        </w:tc>
        <w:tc>
          <w:tcPr>
            <w:tcW w:w="1772" w:type="dxa"/>
          </w:tcPr>
          <w:p w14:paraId="1501B2DE"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9-10 100 IM</w:t>
            </w:r>
          </w:p>
        </w:tc>
        <w:tc>
          <w:tcPr>
            <w:tcW w:w="1661" w:type="dxa"/>
          </w:tcPr>
          <w:p w14:paraId="7D37B4EE"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42</w:t>
            </w:r>
          </w:p>
        </w:tc>
        <w:tc>
          <w:tcPr>
            <w:tcW w:w="1685" w:type="dxa"/>
          </w:tcPr>
          <w:p w14:paraId="5D24F6D6"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1:29.39</w:t>
            </w:r>
          </w:p>
        </w:tc>
      </w:tr>
      <w:tr w:rsidR="00935F0F" w:rsidRPr="00851E27" w14:paraId="16AC7D9D" w14:textId="77777777" w:rsidTr="00935F0F">
        <w:tc>
          <w:tcPr>
            <w:tcW w:w="1684" w:type="dxa"/>
          </w:tcPr>
          <w:p w14:paraId="1B21E8FE"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1:18.39</w:t>
            </w:r>
          </w:p>
        </w:tc>
        <w:tc>
          <w:tcPr>
            <w:tcW w:w="1661" w:type="dxa"/>
          </w:tcPr>
          <w:p w14:paraId="7EF41E54"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43</w:t>
            </w:r>
          </w:p>
        </w:tc>
        <w:tc>
          <w:tcPr>
            <w:tcW w:w="1772" w:type="dxa"/>
          </w:tcPr>
          <w:p w14:paraId="763C7659"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11-12 100 IM</w:t>
            </w:r>
          </w:p>
        </w:tc>
        <w:tc>
          <w:tcPr>
            <w:tcW w:w="1661" w:type="dxa"/>
          </w:tcPr>
          <w:p w14:paraId="08951BA9"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44</w:t>
            </w:r>
          </w:p>
        </w:tc>
        <w:tc>
          <w:tcPr>
            <w:tcW w:w="1685" w:type="dxa"/>
          </w:tcPr>
          <w:p w14:paraId="5B52E873"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1:14.99</w:t>
            </w:r>
          </w:p>
        </w:tc>
      </w:tr>
      <w:tr w:rsidR="00935F0F" w:rsidRPr="00851E27" w14:paraId="456B25A2" w14:textId="77777777" w:rsidTr="00935F0F">
        <w:tc>
          <w:tcPr>
            <w:tcW w:w="1684" w:type="dxa"/>
          </w:tcPr>
          <w:p w14:paraId="725BB0D8"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1:18.29</w:t>
            </w:r>
          </w:p>
        </w:tc>
        <w:tc>
          <w:tcPr>
            <w:tcW w:w="1661" w:type="dxa"/>
          </w:tcPr>
          <w:p w14:paraId="429C533E"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45</w:t>
            </w:r>
          </w:p>
        </w:tc>
        <w:tc>
          <w:tcPr>
            <w:tcW w:w="1772" w:type="dxa"/>
          </w:tcPr>
          <w:p w14:paraId="02324645"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13&amp;over 100 IM</w:t>
            </w:r>
          </w:p>
        </w:tc>
        <w:tc>
          <w:tcPr>
            <w:tcW w:w="1661" w:type="dxa"/>
          </w:tcPr>
          <w:p w14:paraId="5DBE8940"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46</w:t>
            </w:r>
          </w:p>
        </w:tc>
        <w:tc>
          <w:tcPr>
            <w:tcW w:w="1685" w:type="dxa"/>
          </w:tcPr>
          <w:p w14:paraId="71A44154"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1:08.59</w:t>
            </w:r>
          </w:p>
        </w:tc>
      </w:tr>
      <w:tr w:rsidR="00935F0F" w:rsidRPr="00851E27" w14:paraId="7111BB15" w14:textId="77777777" w:rsidTr="00935F0F">
        <w:tc>
          <w:tcPr>
            <w:tcW w:w="1684" w:type="dxa"/>
          </w:tcPr>
          <w:p w14:paraId="3A8F83E8"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41.89</w:t>
            </w:r>
          </w:p>
        </w:tc>
        <w:tc>
          <w:tcPr>
            <w:tcW w:w="1661" w:type="dxa"/>
          </w:tcPr>
          <w:p w14:paraId="2EC41CC5"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47</w:t>
            </w:r>
          </w:p>
        </w:tc>
        <w:tc>
          <w:tcPr>
            <w:tcW w:w="1772" w:type="dxa"/>
          </w:tcPr>
          <w:p w14:paraId="349081F7"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9-10 50 BK</w:t>
            </w:r>
          </w:p>
        </w:tc>
        <w:tc>
          <w:tcPr>
            <w:tcW w:w="1661" w:type="dxa"/>
          </w:tcPr>
          <w:p w14:paraId="26D6B6C0"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48</w:t>
            </w:r>
          </w:p>
        </w:tc>
        <w:tc>
          <w:tcPr>
            <w:tcW w:w="1685" w:type="dxa"/>
          </w:tcPr>
          <w:p w14:paraId="162DAB4F"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42.39</w:t>
            </w:r>
          </w:p>
        </w:tc>
      </w:tr>
      <w:tr w:rsidR="00935F0F" w:rsidRPr="00851E27" w14:paraId="3F6539CC" w14:textId="77777777" w:rsidTr="00935F0F">
        <w:tc>
          <w:tcPr>
            <w:tcW w:w="1684" w:type="dxa"/>
          </w:tcPr>
          <w:p w14:paraId="5042F61C"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35.59</w:t>
            </w:r>
          </w:p>
        </w:tc>
        <w:tc>
          <w:tcPr>
            <w:tcW w:w="1661" w:type="dxa"/>
          </w:tcPr>
          <w:p w14:paraId="33E87626"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49</w:t>
            </w:r>
          </w:p>
        </w:tc>
        <w:tc>
          <w:tcPr>
            <w:tcW w:w="1772" w:type="dxa"/>
          </w:tcPr>
          <w:p w14:paraId="780971CF"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11-12 50 BK</w:t>
            </w:r>
          </w:p>
        </w:tc>
        <w:tc>
          <w:tcPr>
            <w:tcW w:w="1661" w:type="dxa"/>
          </w:tcPr>
          <w:p w14:paraId="1D600285"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50</w:t>
            </w:r>
          </w:p>
        </w:tc>
        <w:tc>
          <w:tcPr>
            <w:tcW w:w="1685" w:type="dxa"/>
          </w:tcPr>
          <w:p w14:paraId="074D6696"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35.29</w:t>
            </w:r>
          </w:p>
        </w:tc>
      </w:tr>
      <w:tr w:rsidR="00935F0F" w:rsidRPr="00851E27" w14:paraId="623408E0" w14:textId="77777777" w:rsidTr="00935F0F">
        <w:tc>
          <w:tcPr>
            <w:tcW w:w="1684" w:type="dxa"/>
          </w:tcPr>
          <w:p w14:paraId="29670E85"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34.19</w:t>
            </w:r>
          </w:p>
        </w:tc>
        <w:tc>
          <w:tcPr>
            <w:tcW w:w="1661" w:type="dxa"/>
          </w:tcPr>
          <w:p w14:paraId="71A4BBC3"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51</w:t>
            </w:r>
          </w:p>
        </w:tc>
        <w:tc>
          <w:tcPr>
            <w:tcW w:w="1772" w:type="dxa"/>
          </w:tcPr>
          <w:p w14:paraId="57C41190"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13&amp;over 50 BK</w:t>
            </w:r>
          </w:p>
        </w:tc>
        <w:tc>
          <w:tcPr>
            <w:tcW w:w="1661" w:type="dxa"/>
          </w:tcPr>
          <w:p w14:paraId="17E2A68B"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52</w:t>
            </w:r>
          </w:p>
        </w:tc>
        <w:tc>
          <w:tcPr>
            <w:tcW w:w="1685" w:type="dxa"/>
          </w:tcPr>
          <w:p w14:paraId="6D1BE52E"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31.89</w:t>
            </w:r>
          </w:p>
        </w:tc>
      </w:tr>
      <w:tr w:rsidR="00935F0F" w:rsidRPr="00851E27" w14:paraId="77AA3D65" w14:textId="77777777" w:rsidTr="00935F0F">
        <w:tc>
          <w:tcPr>
            <w:tcW w:w="1684" w:type="dxa"/>
          </w:tcPr>
          <w:p w14:paraId="01455A43"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1:44.99</w:t>
            </w:r>
          </w:p>
        </w:tc>
        <w:tc>
          <w:tcPr>
            <w:tcW w:w="1661" w:type="dxa"/>
          </w:tcPr>
          <w:p w14:paraId="5CA46A7F"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53</w:t>
            </w:r>
          </w:p>
        </w:tc>
        <w:tc>
          <w:tcPr>
            <w:tcW w:w="1772" w:type="dxa"/>
          </w:tcPr>
          <w:p w14:paraId="2A965FC8"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9-10 100 BR</w:t>
            </w:r>
          </w:p>
        </w:tc>
        <w:tc>
          <w:tcPr>
            <w:tcW w:w="1661" w:type="dxa"/>
          </w:tcPr>
          <w:p w14:paraId="65E55232"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54</w:t>
            </w:r>
          </w:p>
        </w:tc>
        <w:tc>
          <w:tcPr>
            <w:tcW w:w="1685" w:type="dxa"/>
          </w:tcPr>
          <w:p w14:paraId="298F4080"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1:41.89</w:t>
            </w:r>
          </w:p>
        </w:tc>
      </w:tr>
      <w:tr w:rsidR="00935F0F" w:rsidRPr="00851E27" w14:paraId="6D983230" w14:textId="77777777" w:rsidTr="00935F0F">
        <w:tc>
          <w:tcPr>
            <w:tcW w:w="1684" w:type="dxa"/>
          </w:tcPr>
          <w:p w14:paraId="59025628"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1:27.39</w:t>
            </w:r>
          </w:p>
        </w:tc>
        <w:tc>
          <w:tcPr>
            <w:tcW w:w="1661" w:type="dxa"/>
          </w:tcPr>
          <w:p w14:paraId="49B03025"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55</w:t>
            </w:r>
          </w:p>
        </w:tc>
        <w:tc>
          <w:tcPr>
            <w:tcW w:w="1772" w:type="dxa"/>
          </w:tcPr>
          <w:p w14:paraId="0733DFB3"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11-12 100 BR</w:t>
            </w:r>
          </w:p>
        </w:tc>
        <w:tc>
          <w:tcPr>
            <w:tcW w:w="1661" w:type="dxa"/>
          </w:tcPr>
          <w:p w14:paraId="6C198AD9"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56</w:t>
            </w:r>
          </w:p>
        </w:tc>
        <w:tc>
          <w:tcPr>
            <w:tcW w:w="1685" w:type="dxa"/>
          </w:tcPr>
          <w:p w14:paraId="2AF0A935"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1:25.49</w:t>
            </w:r>
          </w:p>
        </w:tc>
      </w:tr>
      <w:tr w:rsidR="00935F0F" w:rsidRPr="00851E27" w14:paraId="6532EA15" w14:textId="77777777" w:rsidTr="00935F0F">
        <w:tc>
          <w:tcPr>
            <w:tcW w:w="1684" w:type="dxa"/>
          </w:tcPr>
          <w:p w14:paraId="02CA56C6"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1:22.39</w:t>
            </w:r>
          </w:p>
        </w:tc>
        <w:tc>
          <w:tcPr>
            <w:tcW w:w="1661" w:type="dxa"/>
          </w:tcPr>
          <w:p w14:paraId="276F9CCF"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57</w:t>
            </w:r>
          </w:p>
        </w:tc>
        <w:tc>
          <w:tcPr>
            <w:tcW w:w="1772" w:type="dxa"/>
          </w:tcPr>
          <w:p w14:paraId="7FDF717D"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13&amp;over 100 BR</w:t>
            </w:r>
          </w:p>
        </w:tc>
        <w:tc>
          <w:tcPr>
            <w:tcW w:w="1661" w:type="dxa"/>
          </w:tcPr>
          <w:p w14:paraId="3A11B369"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58</w:t>
            </w:r>
          </w:p>
        </w:tc>
        <w:tc>
          <w:tcPr>
            <w:tcW w:w="1685" w:type="dxa"/>
          </w:tcPr>
          <w:p w14:paraId="541C854E"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1:15.59</w:t>
            </w:r>
          </w:p>
        </w:tc>
      </w:tr>
      <w:tr w:rsidR="00935F0F" w:rsidRPr="00851E27" w14:paraId="35A7C845" w14:textId="77777777" w:rsidTr="00935F0F">
        <w:tc>
          <w:tcPr>
            <w:tcW w:w="1684" w:type="dxa"/>
          </w:tcPr>
          <w:p w14:paraId="6D4B2548"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1:19.99</w:t>
            </w:r>
          </w:p>
        </w:tc>
        <w:tc>
          <w:tcPr>
            <w:tcW w:w="1661" w:type="dxa"/>
          </w:tcPr>
          <w:p w14:paraId="76E22C72"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59</w:t>
            </w:r>
          </w:p>
        </w:tc>
        <w:tc>
          <w:tcPr>
            <w:tcW w:w="1772" w:type="dxa"/>
          </w:tcPr>
          <w:p w14:paraId="5DD003D4"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8&amp;u 100 FR</w:t>
            </w:r>
          </w:p>
        </w:tc>
        <w:tc>
          <w:tcPr>
            <w:tcW w:w="1661" w:type="dxa"/>
          </w:tcPr>
          <w:p w14:paraId="102FC3F2"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60</w:t>
            </w:r>
          </w:p>
        </w:tc>
        <w:tc>
          <w:tcPr>
            <w:tcW w:w="1685" w:type="dxa"/>
          </w:tcPr>
          <w:p w14:paraId="137CCBEC"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1:18.79</w:t>
            </w:r>
          </w:p>
        </w:tc>
      </w:tr>
      <w:tr w:rsidR="00935F0F" w:rsidRPr="00851E27" w14:paraId="1F129B4D" w14:textId="77777777" w:rsidTr="00935F0F">
        <w:tc>
          <w:tcPr>
            <w:tcW w:w="1684" w:type="dxa"/>
          </w:tcPr>
          <w:p w14:paraId="00BAC700"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1:19.99</w:t>
            </w:r>
          </w:p>
        </w:tc>
        <w:tc>
          <w:tcPr>
            <w:tcW w:w="1661" w:type="dxa"/>
          </w:tcPr>
          <w:p w14:paraId="18710CDD"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61</w:t>
            </w:r>
          </w:p>
        </w:tc>
        <w:tc>
          <w:tcPr>
            <w:tcW w:w="1772" w:type="dxa"/>
          </w:tcPr>
          <w:p w14:paraId="4407472A"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9-10 100 FR</w:t>
            </w:r>
          </w:p>
        </w:tc>
        <w:tc>
          <w:tcPr>
            <w:tcW w:w="1661" w:type="dxa"/>
          </w:tcPr>
          <w:p w14:paraId="6641E32B"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62</w:t>
            </w:r>
          </w:p>
        </w:tc>
        <w:tc>
          <w:tcPr>
            <w:tcW w:w="1685" w:type="dxa"/>
          </w:tcPr>
          <w:p w14:paraId="08B4E71B"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1:18.79</w:t>
            </w:r>
          </w:p>
        </w:tc>
      </w:tr>
      <w:tr w:rsidR="00935F0F" w:rsidRPr="00851E27" w14:paraId="5AB7DA7B" w14:textId="77777777" w:rsidTr="00935F0F">
        <w:tc>
          <w:tcPr>
            <w:tcW w:w="1684" w:type="dxa"/>
          </w:tcPr>
          <w:p w14:paraId="27DC9E0F"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1:08.29</w:t>
            </w:r>
          </w:p>
        </w:tc>
        <w:tc>
          <w:tcPr>
            <w:tcW w:w="1661" w:type="dxa"/>
          </w:tcPr>
          <w:p w14:paraId="55A86B0E"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63</w:t>
            </w:r>
          </w:p>
        </w:tc>
        <w:tc>
          <w:tcPr>
            <w:tcW w:w="1772" w:type="dxa"/>
          </w:tcPr>
          <w:p w14:paraId="391FEE79"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11-12 100 FR</w:t>
            </w:r>
          </w:p>
        </w:tc>
        <w:tc>
          <w:tcPr>
            <w:tcW w:w="1661" w:type="dxa"/>
          </w:tcPr>
          <w:p w14:paraId="190C7180"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64</w:t>
            </w:r>
          </w:p>
        </w:tc>
        <w:tc>
          <w:tcPr>
            <w:tcW w:w="1685" w:type="dxa"/>
          </w:tcPr>
          <w:p w14:paraId="0D6AF14D"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1:05.89</w:t>
            </w:r>
          </w:p>
        </w:tc>
      </w:tr>
      <w:tr w:rsidR="00935F0F" w:rsidRPr="00851E27" w14:paraId="115ADE88" w14:textId="77777777" w:rsidTr="00935F0F">
        <w:tc>
          <w:tcPr>
            <w:tcW w:w="1684" w:type="dxa"/>
          </w:tcPr>
          <w:p w14:paraId="5A4593C6"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1:05.79</w:t>
            </w:r>
          </w:p>
        </w:tc>
        <w:tc>
          <w:tcPr>
            <w:tcW w:w="1661" w:type="dxa"/>
          </w:tcPr>
          <w:p w14:paraId="3A42ECC5"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65</w:t>
            </w:r>
          </w:p>
        </w:tc>
        <w:tc>
          <w:tcPr>
            <w:tcW w:w="1772" w:type="dxa"/>
          </w:tcPr>
          <w:p w14:paraId="3482133D"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13&amp;over 100 FR</w:t>
            </w:r>
          </w:p>
        </w:tc>
        <w:tc>
          <w:tcPr>
            <w:tcW w:w="1661" w:type="dxa"/>
          </w:tcPr>
          <w:p w14:paraId="7D28E48C"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66</w:t>
            </w:r>
          </w:p>
        </w:tc>
        <w:tc>
          <w:tcPr>
            <w:tcW w:w="1685" w:type="dxa"/>
          </w:tcPr>
          <w:p w14:paraId="24D4C373"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1:00.89</w:t>
            </w:r>
          </w:p>
        </w:tc>
      </w:tr>
      <w:tr w:rsidR="00935F0F" w:rsidRPr="00851E27" w14:paraId="30CD66A3" w14:textId="77777777" w:rsidTr="00935F0F">
        <w:tc>
          <w:tcPr>
            <w:tcW w:w="1684" w:type="dxa"/>
          </w:tcPr>
          <w:p w14:paraId="6617D362"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41.79</w:t>
            </w:r>
          </w:p>
        </w:tc>
        <w:tc>
          <w:tcPr>
            <w:tcW w:w="1661" w:type="dxa"/>
          </w:tcPr>
          <w:p w14:paraId="3B15377C"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67</w:t>
            </w:r>
          </w:p>
        </w:tc>
        <w:tc>
          <w:tcPr>
            <w:tcW w:w="1772" w:type="dxa"/>
          </w:tcPr>
          <w:p w14:paraId="37FE6491"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9-10 50 FLY</w:t>
            </w:r>
          </w:p>
        </w:tc>
        <w:tc>
          <w:tcPr>
            <w:tcW w:w="1661" w:type="dxa"/>
          </w:tcPr>
          <w:p w14:paraId="3564E452"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68</w:t>
            </w:r>
          </w:p>
        </w:tc>
        <w:tc>
          <w:tcPr>
            <w:tcW w:w="1685" w:type="dxa"/>
          </w:tcPr>
          <w:p w14:paraId="7A97E8DD"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40.49</w:t>
            </w:r>
          </w:p>
        </w:tc>
      </w:tr>
      <w:tr w:rsidR="00935F0F" w:rsidRPr="00851E27" w14:paraId="6CA85DBE" w14:textId="77777777" w:rsidTr="00935F0F">
        <w:tc>
          <w:tcPr>
            <w:tcW w:w="1684" w:type="dxa"/>
          </w:tcPr>
          <w:p w14:paraId="52E75AE6"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34.09</w:t>
            </w:r>
          </w:p>
        </w:tc>
        <w:tc>
          <w:tcPr>
            <w:tcW w:w="1661" w:type="dxa"/>
          </w:tcPr>
          <w:p w14:paraId="109701AC"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69</w:t>
            </w:r>
          </w:p>
        </w:tc>
        <w:tc>
          <w:tcPr>
            <w:tcW w:w="1772" w:type="dxa"/>
          </w:tcPr>
          <w:p w14:paraId="0C27EE57"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11-12 50 FLY</w:t>
            </w:r>
          </w:p>
        </w:tc>
        <w:tc>
          <w:tcPr>
            <w:tcW w:w="1661" w:type="dxa"/>
          </w:tcPr>
          <w:p w14:paraId="72EF44B0"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70</w:t>
            </w:r>
          </w:p>
        </w:tc>
        <w:tc>
          <w:tcPr>
            <w:tcW w:w="1685" w:type="dxa"/>
          </w:tcPr>
          <w:p w14:paraId="602AFFE8"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34.19</w:t>
            </w:r>
          </w:p>
        </w:tc>
      </w:tr>
      <w:tr w:rsidR="00935F0F" w:rsidRPr="00851E27" w14:paraId="2F3F2F26" w14:textId="77777777" w:rsidTr="00935F0F">
        <w:tc>
          <w:tcPr>
            <w:tcW w:w="1684" w:type="dxa"/>
          </w:tcPr>
          <w:p w14:paraId="12212289"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32.69</w:t>
            </w:r>
          </w:p>
        </w:tc>
        <w:tc>
          <w:tcPr>
            <w:tcW w:w="1661" w:type="dxa"/>
          </w:tcPr>
          <w:p w14:paraId="1C369373"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71</w:t>
            </w:r>
          </w:p>
        </w:tc>
        <w:tc>
          <w:tcPr>
            <w:tcW w:w="1772" w:type="dxa"/>
          </w:tcPr>
          <w:p w14:paraId="74C366A9"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13&amp;over 50 FLY</w:t>
            </w:r>
          </w:p>
        </w:tc>
        <w:tc>
          <w:tcPr>
            <w:tcW w:w="1661" w:type="dxa"/>
          </w:tcPr>
          <w:p w14:paraId="074650F7"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72</w:t>
            </w:r>
          </w:p>
        </w:tc>
        <w:tc>
          <w:tcPr>
            <w:tcW w:w="1685" w:type="dxa"/>
          </w:tcPr>
          <w:p w14:paraId="2F9CD90A"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30.59</w:t>
            </w:r>
          </w:p>
        </w:tc>
      </w:tr>
      <w:tr w:rsidR="00935F0F" w:rsidRPr="00851E27" w14:paraId="719F0D57" w14:textId="77777777" w:rsidTr="00935F0F">
        <w:tc>
          <w:tcPr>
            <w:tcW w:w="1684" w:type="dxa"/>
          </w:tcPr>
          <w:p w14:paraId="26008878"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3:15.59</w:t>
            </w:r>
          </w:p>
        </w:tc>
        <w:tc>
          <w:tcPr>
            <w:tcW w:w="1661" w:type="dxa"/>
          </w:tcPr>
          <w:p w14:paraId="7D8017E4"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73</w:t>
            </w:r>
          </w:p>
        </w:tc>
        <w:tc>
          <w:tcPr>
            <w:tcW w:w="1772" w:type="dxa"/>
          </w:tcPr>
          <w:p w14:paraId="36217DCA"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10&amp;u 200 IM</w:t>
            </w:r>
          </w:p>
        </w:tc>
        <w:tc>
          <w:tcPr>
            <w:tcW w:w="1661" w:type="dxa"/>
          </w:tcPr>
          <w:p w14:paraId="3DE380E1"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74</w:t>
            </w:r>
          </w:p>
        </w:tc>
        <w:tc>
          <w:tcPr>
            <w:tcW w:w="1685" w:type="dxa"/>
          </w:tcPr>
          <w:p w14:paraId="5BD4110D"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3:13.19</w:t>
            </w:r>
          </w:p>
        </w:tc>
      </w:tr>
      <w:tr w:rsidR="00935F0F" w:rsidRPr="00851E27" w14:paraId="54E28F06" w14:textId="77777777" w:rsidTr="00935F0F">
        <w:tc>
          <w:tcPr>
            <w:tcW w:w="1684" w:type="dxa"/>
          </w:tcPr>
          <w:p w14:paraId="7DCFB8D7"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2:47.79</w:t>
            </w:r>
          </w:p>
        </w:tc>
        <w:tc>
          <w:tcPr>
            <w:tcW w:w="1661" w:type="dxa"/>
          </w:tcPr>
          <w:p w14:paraId="24F30239"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75</w:t>
            </w:r>
          </w:p>
        </w:tc>
        <w:tc>
          <w:tcPr>
            <w:tcW w:w="1772" w:type="dxa"/>
          </w:tcPr>
          <w:p w14:paraId="19A910C3"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11-12 200 IM</w:t>
            </w:r>
          </w:p>
        </w:tc>
        <w:tc>
          <w:tcPr>
            <w:tcW w:w="1661" w:type="dxa"/>
          </w:tcPr>
          <w:p w14:paraId="05F4CA55"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76</w:t>
            </w:r>
          </w:p>
        </w:tc>
        <w:tc>
          <w:tcPr>
            <w:tcW w:w="1685" w:type="dxa"/>
          </w:tcPr>
          <w:p w14:paraId="1B02C8EB"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2:44.19</w:t>
            </w:r>
          </w:p>
        </w:tc>
      </w:tr>
      <w:tr w:rsidR="00935F0F" w:rsidRPr="00851E27" w14:paraId="3EDE678F" w14:textId="77777777" w:rsidTr="00935F0F">
        <w:tc>
          <w:tcPr>
            <w:tcW w:w="1684" w:type="dxa"/>
          </w:tcPr>
          <w:p w14:paraId="1295C71A"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2:39.19</w:t>
            </w:r>
          </w:p>
        </w:tc>
        <w:tc>
          <w:tcPr>
            <w:tcW w:w="1661" w:type="dxa"/>
          </w:tcPr>
          <w:p w14:paraId="1703F5D5"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77</w:t>
            </w:r>
          </w:p>
        </w:tc>
        <w:tc>
          <w:tcPr>
            <w:tcW w:w="1772" w:type="dxa"/>
          </w:tcPr>
          <w:p w14:paraId="0DFAA780"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13&amp;over 200 IM</w:t>
            </w:r>
          </w:p>
        </w:tc>
        <w:tc>
          <w:tcPr>
            <w:tcW w:w="1661" w:type="dxa"/>
          </w:tcPr>
          <w:p w14:paraId="63F8990A"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78</w:t>
            </w:r>
          </w:p>
        </w:tc>
        <w:tc>
          <w:tcPr>
            <w:tcW w:w="1685" w:type="dxa"/>
          </w:tcPr>
          <w:p w14:paraId="5313EFAB" w14:textId="77777777" w:rsidR="00935F0F" w:rsidRPr="00851E27" w:rsidRDefault="00935F0F" w:rsidP="00935F0F">
            <w:pPr>
              <w:suppressAutoHyphens w:val="0"/>
              <w:jc w:val="center"/>
              <w:rPr>
                <w:rFonts w:eastAsia="Calibri" w:cs="Times New Roman"/>
                <w:kern w:val="0"/>
                <w:sz w:val="22"/>
                <w:szCs w:val="22"/>
                <w:lang w:eastAsia="en-US" w:bidi="ar-SA"/>
              </w:rPr>
            </w:pPr>
            <w:r w:rsidRPr="00851E27">
              <w:rPr>
                <w:rFonts w:eastAsia="Calibri" w:cs="Times New Roman"/>
                <w:kern w:val="0"/>
                <w:sz w:val="22"/>
                <w:szCs w:val="22"/>
                <w:lang w:eastAsia="en-US" w:bidi="ar-SA"/>
              </w:rPr>
              <w:t>2:28.59</w:t>
            </w:r>
          </w:p>
        </w:tc>
      </w:tr>
    </w:tbl>
    <w:p w14:paraId="7537BD20" w14:textId="77777777" w:rsidR="00935F0F" w:rsidRPr="00851E27" w:rsidRDefault="00935F0F">
      <w:pPr>
        <w:jc w:val="center"/>
        <w:rPr>
          <w:b/>
        </w:rPr>
      </w:pPr>
    </w:p>
    <w:p w14:paraId="765F6F34" w14:textId="77777777" w:rsidR="00A12E48" w:rsidRPr="00A12E48" w:rsidRDefault="00A12E48" w:rsidP="00A12E48">
      <w:pPr>
        <w:rPr>
          <w:i/>
          <w:sz w:val="22"/>
          <w:szCs w:val="22"/>
        </w:rPr>
      </w:pPr>
      <w:r w:rsidRPr="00851E27">
        <w:rPr>
          <w:i/>
          <w:sz w:val="22"/>
          <w:szCs w:val="22"/>
        </w:rPr>
        <w:t>** Meet director, with approval from the Age Group Chairman, reserves the right to change meet warm-up, start times, or adjust the order of some events in order to hold an efficient meet within USA Swimming/FGC guidelines.**</w:t>
      </w:r>
    </w:p>
    <w:p w14:paraId="463A2463" w14:textId="77777777" w:rsidR="00935F0F" w:rsidRDefault="00935F0F">
      <w:pPr>
        <w:jc w:val="center"/>
        <w:rPr>
          <w:b/>
        </w:rPr>
      </w:pPr>
    </w:p>
    <w:sectPr w:rsidR="00935F0F" w:rsidSect="00935F0F">
      <w:pgSz w:w="12240" w:h="15840"/>
      <w:pgMar w:top="720" w:right="720" w:bottom="720" w:left="720" w:header="720" w:footer="720" w:gutter="0"/>
      <w:pgBorders>
        <w:top w:val="double" w:sz="1" w:space="21" w:color="000000"/>
        <w:left w:val="double" w:sz="1" w:space="31" w:color="000000"/>
        <w:bottom w:val="double" w:sz="1" w:space="4" w:color="000000"/>
        <w:right w:val="double" w:sz="1" w:space="31" w:color="000000"/>
      </w:pgBorders>
      <w:cols w:space="720"/>
      <w:docGrid w:linePitch="36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helsey Wide">
    <w:altName w:val="Vrinda"/>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043"/>
    <w:rsid w:val="00017A3C"/>
    <w:rsid w:val="00025128"/>
    <w:rsid w:val="00125CA2"/>
    <w:rsid w:val="00141492"/>
    <w:rsid w:val="00141605"/>
    <w:rsid w:val="00142B8C"/>
    <w:rsid w:val="001853F2"/>
    <w:rsid w:val="002316FF"/>
    <w:rsid w:val="00231D54"/>
    <w:rsid w:val="002E55AC"/>
    <w:rsid w:val="00353C64"/>
    <w:rsid w:val="00373B81"/>
    <w:rsid w:val="003E1B15"/>
    <w:rsid w:val="00451E43"/>
    <w:rsid w:val="004B5B5C"/>
    <w:rsid w:val="005048E3"/>
    <w:rsid w:val="00562ADA"/>
    <w:rsid w:val="005B31CC"/>
    <w:rsid w:val="005C186E"/>
    <w:rsid w:val="005D15D7"/>
    <w:rsid w:val="005E2BAF"/>
    <w:rsid w:val="006A06D7"/>
    <w:rsid w:val="006B0F54"/>
    <w:rsid w:val="006E0970"/>
    <w:rsid w:val="007051D9"/>
    <w:rsid w:val="007061FF"/>
    <w:rsid w:val="00730DC2"/>
    <w:rsid w:val="00757043"/>
    <w:rsid w:val="007849A9"/>
    <w:rsid w:val="00795C53"/>
    <w:rsid w:val="007F66EE"/>
    <w:rsid w:val="00851E27"/>
    <w:rsid w:val="008748BA"/>
    <w:rsid w:val="00935F0F"/>
    <w:rsid w:val="009A02B6"/>
    <w:rsid w:val="009A4741"/>
    <w:rsid w:val="009E6BA1"/>
    <w:rsid w:val="00A12E48"/>
    <w:rsid w:val="00A47431"/>
    <w:rsid w:val="00B00334"/>
    <w:rsid w:val="00B36727"/>
    <w:rsid w:val="00B62CEF"/>
    <w:rsid w:val="00B7187B"/>
    <w:rsid w:val="00BC29E9"/>
    <w:rsid w:val="00BF1525"/>
    <w:rsid w:val="00C60411"/>
    <w:rsid w:val="00C75509"/>
    <w:rsid w:val="00CF4B36"/>
    <w:rsid w:val="00D06200"/>
    <w:rsid w:val="00D1587C"/>
    <w:rsid w:val="00D5338D"/>
    <w:rsid w:val="00D54A23"/>
    <w:rsid w:val="00D705D0"/>
    <w:rsid w:val="00D826EE"/>
    <w:rsid w:val="00DA2C29"/>
    <w:rsid w:val="00E91618"/>
    <w:rsid w:val="00EA2FB7"/>
    <w:rsid w:val="00EB62FD"/>
    <w:rsid w:val="00EF37D3"/>
    <w:rsid w:val="00F82C5B"/>
    <w:rsid w:val="00FB63BC"/>
    <w:rsid w:val="00FC4AD3"/>
    <w:rsid w:val="00FE4F2A"/>
    <w:rsid w:val="00FF7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CB38467"/>
  <w15:docId w15:val="{8652B606-EDFA-4C0A-BBCA-1A3FE209F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2C29"/>
    <w:pPr>
      <w:suppressAutoHyphens/>
    </w:pPr>
    <w:rPr>
      <w:rFonts w:eastAsia="SimSun" w:cs="Mangal"/>
      <w:kern w:val="1"/>
      <w:sz w:val="24"/>
      <w:szCs w:val="24"/>
      <w:lang w:eastAsia="hi-IN" w:bidi="hi-IN"/>
    </w:rPr>
  </w:style>
  <w:style w:type="paragraph" w:styleId="Heading1">
    <w:name w:val="heading 1"/>
    <w:basedOn w:val="Normal"/>
    <w:next w:val="BodyText"/>
    <w:qFormat/>
    <w:rsid w:val="00DA2C29"/>
    <w:pPr>
      <w:keepNext/>
      <w:outlineLvl w:val="0"/>
    </w:pPr>
    <w:rPr>
      <w:b/>
      <w:bCs/>
    </w:rPr>
  </w:style>
  <w:style w:type="paragraph" w:styleId="Heading2">
    <w:name w:val="heading 2"/>
    <w:basedOn w:val="Normal"/>
    <w:next w:val="BodyText"/>
    <w:qFormat/>
    <w:rsid w:val="00DA2C29"/>
    <w:pPr>
      <w:keepNext/>
      <w:numPr>
        <w:ilvl w:val="1"/>
        <w:numId w:val="1"/>
      </w:numPr>
      <w:outlineLvl w:val="1"/>
    </w:pPr>
    <w:rPr>
      <w:b/>
      <w:bCs/>
      <w:u w:val="single"/>
    </w:rPr>
  </w:style>
  <w:style w:type="paragraph" w:styleId="Heading3">
    <w:name w:val="heading 3"/>
    <w:basedOn w:val="Normal"/>
    <w:next w:val="BodyText"/>
    <w:qFormat/>
    <w:rsid w:val="00DA2C29"/>
    <w:pPr>
      <w:keepNext/>
      <w:numPr>
        <w:ilvl w:val="2"/>
        <w:numId w:val="1"/>
      </w:numPr>
      <w:jc w:val="center"/>
      <w:outlineLvl w:val="2"/>
    </w:pPr>
    <w:rPr>
      <w:b/>
      <w:bCs/>
      <w:u w:val="single"/>
    </w:rPr>
  </w:style>
  <w:style w:type="paragraph" w:styleId="Heading5">
    <w:name w:val="heading 5"/>
    <w:basedOn w:val="Normal"/>
    <w:next w:val="BodyText"/>
    <w:qFormat/>
    <w:rsid w:val="00DA2C29"/>
    <w:pPr>
      <w:keepNext/>
      <w:numPr>
        <w:ilvl w:val="4"/>
        <w:numId w:val="1"/>
      </w:numPr>
      <w:jc w:val="center"/>
      <w:outlineLvl w:val="4"/>
    </w:pPr>
    <w:rPr>
      <w:color w:val="000000"/>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DefaultParagraphFont">
    <w:name w:val="WW-Default Paragraph Font"/>
    <w:rsid w:val="00DA2C29"/>
  </w:style>
  <w:style w:type="character" w:customStyle="1" w:styleId="Absatz-Standardschriftart">
    <w:name w:val="Absatz-Standardschriftart"/>
    <w:rsid w:val="00DA2C29"/>
  </w:style>
  <w:style w:type="character" w:customStyle="1" w:styleId="WW-DefaultParagraphFont1">
    <w:name w:val="WW-Default Paragraph Font1"/>
    <w:rsid w:val="00DA2C29"/>
  </w:style>
  <w:style w:type="character" w:customStyle="1" w:styleId="WW-DefaultParagraphFont11">
    <w:name w:val="WW-Default Paragraph Font11"/>
    <w:rsid w:val="00DA2C29"/>
  </w:style>
  <w:style w:type="character" w:styleId="Hyperlink">
    <w:name w:val="Hyperlink"/>
    <w:basedOn w:val="WW-DefaultParagraphFont11"/>
    <w:rsid w:val="00DA2C29"/>
    <w:rPr>
      <w:color w:val="0000FF"/>
      <w:u w:val="single"/>
    </w:rPr>
  </w:style>
  <w:style w:type="character" w:customStyle="1" w:styleId="CommentReference1">
    <w:name w:val="Comment Reference1"/>
    <w:basedOn w:val="WW-DefaultParagraphFont11"/>
    <w:rsid w:val="00DA2C29"/>
    <w:rPr>
      <w:sz w:val="16"/>
      <w:szCs w:val="16"/>
    </w:rPr>
  </w:style>
  <w:style w:type="character" w:styleId="Emphasis">
    <w:name w:val="Emphasis"/>
    <w:basedOn w:val="WW-DefaultParagraphFont11"/>
    <w:qFormat/>
    <w:rsid w:val="00DA2C29"/>
    <w:rPr>
      <w:i/>
      <w:iCs/>
    </w:rPr>
  </w:style>
  <w:style w:type="paragraph" w:customStyle="1" w:styleId="Heading">
    <w:name w:val="Heading"/>
    <w:basedOn w:val="Normal"/>
    <w:next w:val="BodyText"/>
    <w:rsid w:val="00DA2C29"/>
    <w:pPr>
      <w:keepNext/>
      <w:spacing w:before="240" w:after="120"/>
    </w:pPr>
    <w:rPr>
      <w:rFonts w:ascii="Arial" w:eastAsia="Microsoft YaHei" w:hAnsi="Arial"/>
      <w:sz w:val="28"/>
      <w:szCs w:val="28"/>
    </w:rPr>
  </w:style>
  <w:style w:type="paragraph" w:styleId="BodyText">
    <w:name w:val="Body Text"/>
    <w:basedOn w:val="Normal"/>
    <w:rsid w:val="00DA2C29"/>
    <w:rPr>
      <w:rFonts w:ascii="Arial" w:hAnsi="Arial" w:cs="Arial"/>
      <w:color w:val="000000"/>
      <w:szCs w:val="20"/>
    </w:rPr>
  </w:style>
  <w:style w:type="paragraph" w:styleId="List">
    <w:name w:val="List"/>
    <w:basedOn w:val="BodyText"/>
    <w:rsid w:val="00DA2C29"/>
    <w:rPr>
      <w:rFonts w:cs="Mangal"/>
    </w:rPr>
  </w:style>
  <w:style w:type="paragraph" w:styleId="Caption">
    <w:name w:val="caption"/>
    <w:basedOn w:val="Normal"/>
    <w:qFormat/>
    <w:rsid w:val="00DA2C29"/>
    <w:pPr>
      <w:suppressLineNumbers/>
      <w:spacing w:before="120" w:after="120"/>
    </w:pPr>
    <w:rPr>
      <w:i/>
      <w:iCs/>
    </w:rPr>
  </w:style>
  <w:style w:type="paragraph" w:customStyle="1" w:styleId="Index">
    <w:name w:val="Index"/>
    <w:basedOn w:val="Normal"/>
    <w:rsid w:val="00DA2C29"/>
    <w:pPr>
      <w:suppressLineNumbers/>
    </w:pPr>
  </w:style>
  <w:style w:type="paragraph" w:styleId="Title">
    <w:name w:val="Title"/>
    <w:basedOn w:val="Normal"/>
    <w:next w:val="Subtitle"/>
    <w:qFormat/>
    <w:rsid w:val="00DA2C29"/>
    <w:pPr>
      <w:jc w:val="center"/>
    </w:pPr>
    <w:rPr>
      <w:b/>
      <w:bCs/>
      <w:color w:val="000000"/>
      <w:sz w:val="56"/>
      <w:szCs w:val="20"/>
      <w:u w:val="single"/>
    </w:rPr>
  </w:style>
  <w:style w:type="paragraph" w:styleId="Subtitle">
    <w:name w:val="Subtitle"/>
    <w:basedOn w:val="Normal"/>
    <w:next w:val="BodyText"/>
    <w:qFormat/>
    <w:rsid w:val="00DA2C29"/>
    <w:pPr>
      <w:jc w:val="center"/>
    </w:pPr>
    <w:rPr>
      <w:b/>
      <w:i/>
      <w:iCs/>
      <w:sz w:val="28"/>
      <w:szCs w:val="28"/>
      <w:u w:val="single"/>
    </w:rPr>
  </w:style>
  <w:style w:type="paragraph" w:styleId="BodyTextIndent">
    <w:name w:val="Body Text Indent"/>
    <w:basedOn w:val="Normal"/>
    <w:rsid w:val="00DA2C29"/>
    <w:pPr>
      <w:ind w:left="1440" w:firstLine="720"/>
      <w:jc w:val="center"/>
    </w:pPr>
  </w:style>
  <w:style w:type="paragraph" w:customStyle="1" w:styleId="CommentText1">
    <w:name w:val="Comment Text1"/>
    <w:basedOn w:val="Normal"/>
    <w:rsid w:val="00DA2C29"/>
    <w:rPr>
      <w:sz w:val="20"/>
      <w:szCs w:val="20"/>
    </w:rPr>
  </w:style>
  <w:style w:type="paragraph" w:customStyle="1" w:styleId="CommentSubject1">
    <w:name w:val="Comment Subject1"/>
    <w:basedOn w:val="CommentText1"/>
    <w:rsid w:val="00DA2C29"/>
    <w:rPr>
      <w:b/>
      <w:bCs/>
    </w:rPr>
  </w:style>
  <w:style w:type="paragraph" w:styleId="BalloonText">
    <w:name w:val="Balloon Text"/>
    <w:basedOn w:val="Normal"/>
    <w:rsid w:val="00DA2C29"/>
    <w:rPr>
      <w:rFonts w:ascii="Tahoma" w:hAnsi="Tahoma" w:cs="Tahoma"/>
      <w:sz w:val="16"/>
      <w:szCs w:val="16"/>
    </w:rPr>
  </w:style>
  <w:style w:type="paragraph" w:styleId="Header">
    <w:name w:val="header"/>
    <w:basedOn w:val="Normal"/>
    <w:rsid w:val="00DA2C29"/>
    <w:pPr>
      <w:suppressLineNumbers/>
      <w:tabs>
        <w:tab w:val="center" w:pos="4320"/>
        <w:tab w:val="right" w:pos="8640"/>
      </w:tabs>
    </w:pPr>
  </w:style>
  <w:style w:type="paragraph" w:styleId="Footer">
    <w:name w:val="footer"/>
    <w:basedOn w:val="Normal"/>
    <w:rsid w:val="00DA2C29"/>
    <w:pPr>
      <w:suppressLineNumbers/>
      <w:tabs>
        <w:tab w:val="center" w:pos="4320"/>
        <w:tab w:val="right" w:pos="8640"/>
      </w:tabs>
    </w:pPr>
  </w:style>
  <w:style w:type="paragraph" w:customStyle="1" w:styleId="TableContents">
    <w:name w:val="Table Contents"/>
    <w:basedOn w:val="Normal"/>
    <w:rsid w:val="00DA2C29"/>
    <w:pPr>
      <w:suppressLineNumbers/>
    </w:pPr>
  </w:style>
  <w:style w:type="paragraph" w:customStyle="1" w:styleId="TableHeading">
    <w:name w:val="Table Heading"/>
    <w:basedOn w:val="TableContents"/>
    <w:rsid w:val="00DA2C29"/>
    <w:pPr>
      <w:jc w:val="center"/>
    </w:pPr>
    <w:rPr>
      <w:b/>
      <w:bCs/>
    </w:rPr>
  </w:style>
  <w:style w:type="table" w:styleId="TableGrid">
    <w:name w:val="Table Grid"/>
    <w:basedOn w:val="TableNormal"/>
    <w:uiPriority w:val="39"/>
    <w:rsid w:val="00730D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35F0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55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PBCoach4@aol.com" TargetMode="External"/><Relationship Id="rId3" Type="http://schemas.openxmlformats.org/officeDocument/2006/relationships/settings" Target="settings.xml"/><Relationship Id="rId7" Type="http://schemas.openxmlformats.org/officeDocument/2006/relationships/hyperlink" Target="http://www.fgcswim.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il%20to:%20NPBCoach4@aol.com" TargetMode="External"/><Relationship Id="rId11" Type="http://schemas.openxmlformats.org/officeDocument/2006/relationships/theme" Target="theme/theme1.xml"/><Relationship Id="rId5" Type="http://schemas.openxmlformats.org/officeDocument/2006/relationships/hyperlink" Target="mailto:NPBSwimming@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PBSwimming@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1487</Words>
  <Characters>8478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Florida Gold Coast</vt:lpstr>
    </vt:vector>
  </TitlesOfParts>
  <Company/>
  <LinksUpToDate>false</LinksUpToDate>
  <CharactersWithSpaces>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Gold Coast</dc:title>
  <dc:creator>Sunrise</dc:creator>
  <cp:lastModifiedBy>R C</cp:lastModifiedBy>
  <cp:revision>3</cp:revision>
  <cp:lastPrinted>2017-07-31T15:28:00Z</cp:lastPrinted>
  <dcterms:created xsi:type="dcterms:W3CDTF">2019-01-25T18:24:00Z</dcterms:created>
  <dcterms:modified xsi:type="dcterms:W3CDTF">2019-01-25T18:41:00Z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City of Pembroke Pines</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